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399" w:rsidRDefault="00C83E9B" w:rsidP="00C83E9B">
      <w:pPr>
        <w:pStyle w:val="Heading1"/>
      </w:pPr>
      <w:r>
        <w:t>Guidelines for running a 100 student judging workshop</w:t>
      </w:r>
    </w:p>
    <w:p w:rsidR="00C83E9B" w:rsidRDefault="00C83E9B" w:rsidP="00C83E9B"/>
    <w:p w:rsidR="00C83E9B" w:rsidRDefault="00C83E9B" w:rsidP="00226BBE">
      <w:pPr>
        <w:pStyle w:val="Heading2"/>
      </w:pPr>
      <w:r>
        <w:t>Costs</w:t>
      </w:r>
    </w:p>
    <w:p w:rsidR="00C83E9B" w:rsidRDefault="00C83E9B" w:rsidP="00C83E9B">
      <w:pPr>
        <w:pStyle w:val="ListParagraph"/>
        <w:numPr>
          <w:ilvl w:val="0"/>
          <w:numId w:val="1"/>
        </w:numPr>
      </w:pPr>
      <w:r>
        <w:t xml:space="preserve">Allow for $3/hd if </w:t>
      </w:r>
      <w:proofErr w:type="gramStart"/>
      <w:r>
        <w:t>non</w:t>
      </w:r>
      <w:proofErr w:type="gramEnd"/>
      <w:r>
        <w:t xml:space="preserve"> catered, between $10 - $12/ hd if catered, more if ground hire is not donated. </w:t>
      </w:r>
    </w:p>
    <w:p w:rsidR="00C83E9B" w:rsidRDefault="00C83E9B" w:rsidP="00226BBE">
      <w:pPr>
        <w:pStyle w:val="Heading2"/>
      </w:pPr>
      <w:r>
        <w:t>Schedule of organisation</w:t>
      </w:r>
    </w:p>
    <w:p w:rsidR="00933560" w:rsidRDefault="00C83E9B" w:rsidP="00933560">
      <w:pPr>
        <w:pStyle w:val="ListParagraph"/>
        <w:numPr>
          <w:ilvl w:val="0"/>
          <w:numId w:val="1"/>
        </w:numPr>
      </w:pPr>
      <w:r>
        <w:t xml:space="preserve">5 months in advance, </w:t>
      </w:r>
    </w:p>
    <w:p w:rsidR="00933560" w:rsidRDefault="00C83E9B" w:rsidP="00933560">
      <w:pPr>
        <w:pStyle w:val="ListParagraph"/>
        <w:numPr>
          <w:ilvl w:val="1"/>
          <w:numId w:val="1"/>
        </w:numPr>
      </w:pPr>
      <w:r>
        <w:t>book the venue</w:t>
      </w:r>
    </w:p>
    <w:p w:rsidR="00C83E9B" w:rsidRDefault="00C83E9B" w:rsidP="00933560">
      <w:pPr>
        <w:pStyle w:val="ListParagraph"/>
        <w:numPr>
          <w:ilvl w:val="1"/>
          <w:numId w:val="1"/>
        </w:numPr>
      </w:pPr>
      <w:r>
        <w:t>start organising coaches</w:t>
      </w:r>
      <w:r w:rsidR="00933560">
        <w:t xml:space="preserve"> and assistance on the day </w:t>
      </w:r>
    </w:p>
    <w:p w:rsidR="00933560" w:rsidRDefault="00933560" w:rsidP="00933560">
      <w:pPr>
        <w:pStyle w:val="ListParagraph"/>
        <w:numPr>
          <w:ilvl w:val="0"/>
          <w:numId w:val="1"/>
        </w:numPr>
      </w:pPr>
      <w:r>
        <w:t>4 months in advance</w:t>
      </w:r>
    </w:p>
    <w:p w:rsidR="00933560" w:rsidRDefault="00933560" w:rsidP="00933560">
      <w:pPr>
        <w:pStyle w:val="ListParagraph"/>
        <w:numPr>
          <w:ilvl w:val="1"/>
          <w:numId w:val="1"/>
        </w:numPr>
      </w:pPr>
      <w:r>
        <w:t xml:space="preserve">Advertise the event, allowing teachers enough time to organise leave and transport. We found </w:t>
      </w:r>
      <w:proofErr w:type="spellStart"/>
      <w:r>
        <w:t>facebook</w:t>
      </w:r>
      <w:proofErr w:type="spellEnd"/>
      <w:r>
        <w:t xml:space="preserve"> alone captured 11 schools, 2 had be turned away due to late responses. </w:t>
      </w:r>
    </w:p>
    <w:p w:rsidR="00933560" w:rsidRDefault="00933560" w:rsidP="00933560">
      <w:pPr>
        <w:pStyle w:val="ListParagraph"/>
        <w:numPr>
          <w:ilvl w:val="0"/>
          <w:numId w:val="1"/>
        </w:numPr>
      </w:pPr>
      <w:r>
        <w:t xml:space="preserve">2 months in advance </w:t>
      </w:r>
    </w:p>
    <w:p w:rsidR="00933560" w:rsidRDefault="00933560" w:rsidP="00933560">
      <w:pPr>
        <w:pStyle w:val="ListParagraph"/>
        <w:numPr>
          <w:ilvl w:val="1"/>
          <w:numId w:val="1"/>
        </w:numPr>
      </w:pPr>
      <w:r>
        <w:t xml:space="preserve">Finalise help and coaches for the day. </w:t>
      </w:r>
    </w:p>
    <w:p w:rsidR="00933560" w:rsidRDefault="00933560" w:rsidP="00933560">
      <w:pPr>
        <w:pStyle w:val="ListParagraph"/>
        <w:numPr>
          <w:ilvl w:val="0"/>
          <w:numId w:val="1"/>
        </w:numPr>
      </w:pPr>
      <w:r>
        <w:t>1 month in advance</w:t>
      </w:r>
    </w:p>
    <w:p w:rsidR="00933560" w:rsidRDefault="00933560" w:rsidP="00933560">
      <w:pPr>
        <w:pStyle w:val="ListParagraph"/>
        <w:numPr>
          <w:ilvl w:val="1"/>
          <w:numId w:val="1"/>
        </w:numPr>
      </w:pPr>
      <w:r>
        <w:t>Close RSVPs</w:t>
      </w:r>
    </w:p>
    <w:p w:rsidR="00933560" w:rsidRDefault="00933560" w:rsidP="00933560">
      <w:pPr>
        <w:pStyle w:val="ListParagraph"/>
        <w:numPr>
          <w:ilvl w:val="0"/>
          <w:numId w:val="1"/>
        </w:numPr>
      </w:pPr>
      <w:r>
        <w:t xml:space="preserve">2 weeks prior </w:t>
      </w:r>
    </w:p>
    <w:p w:rsidR="00933560" w:rsidRDefault="00933560" w:rsidP="00933560">
      <w:pPr>
        <w:pStyle w:val="ListParagraph"/>
        <w:numPr>
          <w:ilvl w:val="1"/>
          <w:numId w:val="1"/>
        </w:numPr>
      </w:pPr>
      <w:r>
        <w:t>Obtain a list of students attending from each school. Confirm numbers</w:t>
      </w:r>
    </w:p>
    <w:p w:rsidR="00933560" w:rsidRDefault="00933560" w:rsidP="00933560">
      <w:pPr>
        <w:pStyle w:val="ListParagraph"/>
        <w:numPr>
          <w:ilvl w:val="1"/>
          <w:numId w:val="1"/>
        </w:numPr>
      </w:pPr>
      <w:r>
        <w:t xml:space="preserve">Confirm coaches and help for the day </w:t>
      </w:r>
    </w:p>
    <w:p w:rsidR="00933560" w:rsidRDefault="00933560" w:rsidP="00933560">
      <w:pPr>
        <w:pStyle w:val="ListParagraph"/>
        <w:numPr>
          <w:ilvl w:val="0"/>
          <w:numId w:val="1"/>
        </w:numPr>
      </w:pPr>
      <w:r>
        <w:t xml:space="preserve">1 week prior </w:t>
      </w:r>
    </w:p>
    <w:p w:rsidR="00933560" w:rsidRDefault="00933560" w:rsidP="00933560">
      <w:pPr>
        <w:pStyle w:val="ListParagraph"/>
        <w:numPr>
          <w:ilvl w:val="1"/>
          <w:numId w:val="1"/>
        </w:numPr>
      </w:pPr>
      <w:r>
        <w:t xml:space="preserve">Enter all names into the computer scoring spreadsheet. Assign each student the correlating number as their number for the day. Keep it in school order. </w:t>
      </w:r>
    </w:p>
    <w:p w:rsidR="00933560" w:rsidRDefault="00933560" w:rsidP="00933560">
      <w:pPr>
        <w:pStyle w:val="ListParagraph"/>
        <w:numPr>
          <w:ilvl w:val="1"/>
          <w:numId w:val="1"/>
        </w:numPr>
      </w:pPr>
      <w:r>
        <w:t xml:space="preserve">Create a package for each student containing a name/number badge, a work booklet, and their judging sheets for the afternoon. A colour coding system for judging sheets streamlines efficiency and reduces confusion for students. Packages may be placed in </w:t>
      </w:r>
      <w:proofErr w:type="spellStart"/>
      <w:r>
        <w:t>manilla</w:t>
      </w:r>
      <w:proofErr w:type="spellEnd"/>
      <w:r>
        <w:t xml:space="preserve"> folders or stapled</w:t>
      </w:r>
    </w:p>
    <w:p w:rsidR="00933560" w:rsidRDefault="00933560" w:rsidP="00933560">
      <w:pPr>
        <w:pStyle w:val="ListParagraph"/>
        <w:numPr>
          <w:ilvl w:val="1"/>
          <w:numId w:val="1"/>
        </w:numPr>
      </w:pPr>
      <w:r>
        <w:t xml:space="preserve">Allocate roles for the day. A time keeper is a necessity. Ideally 2 stewards per event to enter data. One laptop per judging competition being run. </w:t>
      </w:r>
    </w:p>
    <w:p w:rsidR="00933560" w:rsidRDefault="00933560" w:rsidP="00933560">
      <w:pPr>
        <w:pStyle w:val="ListParagraph"/>
        <w:numPr>
          <w:ilvl w:val="1"/>
          <w:numId w:val="1"/>
        </w:numPr>
      </w:pPr>
      <w:r>
        <w:t>Book catering needs</w:t>
      </w:r>
    </w:p>
    <w:p w:rsidR="00933560" w:rsidRDefault="00933560" w:rsidP="00933560">
      <w:pPr>
        <w:pStyle w:val="ListParagraph"/>
        <w:numPr>
          <w:ilvl w:val="0"/>
          <w:numId w:val="1"/>
        </w:numPr>
      </w:pPr>
      <w:r>
        <w:t xml:space="preserve">The day before </w:t>
      </w:r>
    </w:p>
    <w:p w:rsidR="00933560" w:rsidRDefault="00933560" w:rsidP="00933560">
      <w:pPr>
        <w:pStyle w:val="ListParagraph"/>
        <w:numPr>
          <w:ilvl w:val="1"/>
          <w:numId w:val="1"/>
        </w:numPr>
      </w:pPr>
      <w:r>
        <w:t>Organise the grounds as desired</w:t>
      </w:r>
    </w:p>
    <w:p w:rsidR="00933560" w:rsidRDefault="00933560" w:rsidP="00933560">
      <w:pPr>
        <w:pStyle w:val="ListParagraph"/>
        <w:numPr>
          <w:ilvl w:val="1"/>
          <w:numId w:val="1"/>
        </w:numPr>
      </w:pPr>
      <w:r>
        <w:t>Collect food</w:t>
      </w:r>
    </w:p>
    <w:p w:rsidR="00933560" w:rsidRDefault="00933560" w:rsidP="00226BBE">
      <w:pPr>
        <w:pStyle w:val="Heading2"/>
      </w:pPr>
      <w:r>
        <w:t xml:space="preserve">Key points for success: </w:t>
      </w:r>
    </w:p>
    <w:p w:rsidR="00933560" w:rsidRDefault="00933560" w:rsidP="00933560">
      <w:pPr>
        <w:pStyle w:val="ListParagraph"/>
        <w:numPr>
          <w:ilvl w:val="0"/>
          <w:numId w:val="1"/>
        </w:numPr>
      </w:pPr>
      <w:r>
        <w:t xml:space="preserve">No more than 110 students, as small group sizes are the key to effective coaching. We had dairy in larger groups as it is less hands on and milking times had to be catered for. Beef could also be done this way </w:t>
      </w:r>
    </w:p>
    <w:p w:rsidR="00933560" w:rsidRDefault="00933560" w:rsidP="00933560">
      <w:pPr>
        <w:pStyle w:val="ListParagraph"/>
        <w:numPr>
          <w:ilvl w:val="0"/>
          <w:numId w:val="1"/>
        </w:numPr>
      </w:pPr>
      <w:r>
        <w:t>Pre-prepared packages are critical to smooth functioning on the day</w:t>
      </w:r>
      <w:r w:rsidR="00226BBE">
        <w:t xml:space="preserve">. Cannot be stressed enough.  Could be stapled, but </w:t>
      </w:r>
      <w:proofErr w:type="spellStart"/>
      <w:r w:rsidR="00226BBE">
        <w:t>manilla</w:t>
      </w:r>
      <w:proofErr w:type="spellEnd"/>
      <w:r w:rsidR="00226BBE">
        <w:t xml:space="preserve"> folders are worth the added cost. </w:t>
      </w:r>
      <w:r>
        <w:t xml:space="preserve"> </w:t>
      </w:r>
    </w:p>
    <w:p w:rsidR="00933560" w:rsidRDefault="00933560" w:rsidP="00933560">
      <w:pPr>
        <w:pStyle w:val="ListParagraph"/>
        <w:numPr>
          <w:ilvl w:val="0"/>
          <w:numId w:val="1"/>
        </w:numPr>
      </w:pPr>
      <w:r>
        <w:t>Pre filled computer scoring system with number name badges is essential for smooth flow, as each student was directed to their location on the day dependent on their number.</w:t>
      </w:r>
    </w:p>
    <w:p w:rsidR="00933560" w:rsidRDefault="00933560" w:rsidP="00933560">
      <w:pPr>
        <w:pStyle w:val="ListParagraph"/>
        <w:numPr>
          <w:ilvl w:val="0"/>
          <w:numId w:val="1"/>
        </w:numPr>
      </w:pPr>
      <w:r>
        <w:lastRenderedPageBreak/>
        <w:t>An allocated time keeper with a PA system and willingness to boss students around is a must</w:t>
      </w:r>
      <w:r w:rsidR="00226BBE">
        <w:t>.</w:t>
      </w:r>
    </w:p>
    <w:p w:rsidR="00226BBE" w:rsidRDefault="00226BBE" w:rsidP="00933560">
      <w:pPr>
        <w:pStyle w:val="ListParagraph"/>
        <w:numPr>
          <w:ilvl w:val="0"/>
          <w:numId w:val="1"/>
        </w:numPr>
      </w:pPr>
      <w:r>
        <w:t xml:space="preserve">Approximately 10 – 15 helpers on top of coaches to assist with catering, scoring, movement and questions </w:t>
      </w:r>
      <w:proofErr w:type="gramStart"/>
      <w:r>
        <w:t>is</w:t>
      </w:r>
      <w:proofErr w:type="gramEnd"/>
      <w:r>
        <w:t xml:space="preserve"> recommended. </w:t>
      </w:r>
    </w:p>
    <w:p w:rsidR="00226BBE" w:rsidRDefault="00226BBE" w:rsidP="00933560">
      <w:pPr>
        <w:pStyle w:val="ListParagraph"/>
        <w:numPr>
          <w:ilvl w:val="0"/>
          <w:numId w:val="1"/>
        </w:numPr>
      </w:pPr>
      <w:r>
        <w:t>Ensure all teachers, helpers and coaches have a copy of the run sheet. A slightly amended and recommended version is below. Groups appear oddly numbered in the morning as they were split as evenly as possible within school, meaning that teachers could be with all their students at the same time.  Afternoon sessions were just split as evenly as possible, with the smallest groups possible. 17 worked well for this exercise.</w:t>
      </w:r>
    </w:p>
    <w:p w:rsidR="00226BBE" w:rsidRDefault="00226BBE" w:rsidP="00933560">
      <w:pPr>
        <w:pStyle w:val="ListParagraph"/>
        <w:numPr>
          <w:ilvl w:val="0"/>
          <w:numId w:val="1"/>
        </w:numPr>
      </w:pPr>
      <w:r>
        <w:t xml:space="preserve">One laptop per judging competition, with ideally 2 stewards per competition to enter data as it is created. </w:t>
      </w:r>
    </w:p>
    <w:p w:rsidR="00C83E9B" w:rsidRDefault="00226BBE" w:rsidP="00226BBE">
      <w:pPr>
        <w:pStyle w:val="ListParagraph"/>
        <w:numPr>
          <w:ilvl w:val="0"/>
          <w:numId w:val="1"/>
        </w:numPr>
      </w:pPr>
      <w:r>
        <w:t xml:space="preserve">Ensure all </w:t>
      </w:r>
      <w:proofErr w:type="gramStart"/>
      <w:r>
        <w:t>helpers  and</w:t>
      </w:r>
      <w:proofErr w:type="gramEnd"/>
      <w:r>
        <w:t xml:space="preserve"> coaches feel appreciated so running an event next time is easier!</w:t>
      </w:r>
    </w:p>
    <w:tbl>
      <w:tblPr>
        <w:tblStyle w:val="LightShading-Accent5"/>
        <w:tblW w:w="10320" w:type="dxa"/>
        <w:tblInd w:w="-640" w:type="dxa"/>
        <w:tblLook w:val="04A0"/>
      </w:tblPr>
      <w:tblGrid>
        <w:gridCol w:w="1440"/>
        <w:gridCol w:w="1540"/>
        <w:gridCol w:w="1540"/>
        <w:gridCol w:w="1620"/>
        <w:gridCol w:w="1440"/>
        <w:gridCol w:w="1420"/>
        <w:gridCol w:w="1320"/>
      </w:tblGrid>
      <w:tr w:rsidR="00C83E9B" w:rsidRPr="00743F15" w:rsidTr="009D41D4">
        <w:trPr>
          <w:cnfStyle w:val="100000000000"/>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p>
        </w:tc>
        <w:tc>
          <w:tcPr>
            <w:tcW w:w="1540" w:type="dxa"/>
            <w:noWrap/>
            <w:hideMark/>
          </w:tcPr>
          <w:p w:rsidR="00C83E9B" w:rsidRPr="00743F15" w:rsidRDefault="00C83E9B" w:rsidP="009D41D4">
            <w:pPr>
              <w:cnfStyle w:val="100000000000"/>
              <w:rPr>
                <w:rFonts w:ascii="Calibri" w:eastAsia="Times New Roman" w:hAnsi="Calibri" w:cs="Calibri"/>
                <w:color w:val="000000"/>
                <w:lang w:eastAsia="en-AU"/>
              </w:rPr>
            </w:pPr>
            <w:r w:rsidRPr="00743F15">
              <w:rPr>
                <w:rFonts w:ascii="Calibri" w:eastAsia="Times New Roman" w:hAnsi="Calibri" w:cs="Calibri"/>
                <w:color w:val="000000"/>
                <w:lang w:eastAsia="en-AU"/>
              </w:rPr>
              <w:t>1 to 22</w:t>
            </w:r>
          </w:p>
        </w:tc>
        <w:tc>
          <w:tcPr>
            <w:tcW w:w="1540" w:type="dxa"/>
            <w:noWrap/>
            <w:hideMark/>
          </w:tcPr>
          <w:p w:rsidR="00C83E9B" w:rsidRPr="00743F15" w:rsidRDefault="00C83E9B" w:rsidP="009D41D4">
            <w:pPr>
              <w:cnfStyle w:val="100000000000"/>
              <w:rPr>
                <w:rFonts w:ascii="Calibri" w:eastAsia="Times New Roman" w:hAnsi="Calibri" w:cs="Calibri"/>
                <w:color w:val="000000"/>
                <w:lang w:eastAsia="en-AU"/>
              </w:rPr>
            </w:pPr>
            <w:r w:rsidRPr="00743F15">
              <w:rPr>
                <w:rFonts w:ascii="Calibri" w:eastAsia="Times New Roman" w:hAnsi="Calibri" w:cs="Calibri"/>
                <w:color w:val="000000"/>
                <w:lang w:eastAsia="en-AU"/>
              </w:rPr>
              <w:t>23 to 42</w:t>
            </w:r>
          </w:p>
        </w:tc>
        <w:tc>
          <w:tcPr>
            <w:tcW w:w="1620" w:type="dxa"/>
            <w:noWrap/>
            <w:hideMark/>
          </w:tcPr>
          <w:p w:rsidR="00C83E9B" w:rsidRPr="00743F15" w:rsidRDefault="00C83E9B" w:rsidP="009D41D4">
            <w:pPr>
              <w:cnfStyle w:val="100000000000"/>
              <w:rPr>
                <w:rFonts w:ascii="Calibri" w:eastAsia="Times New Roman" w:hAnsi="Calibri" w:cs="Calibri"/>
                <w:color w:val="000000"/>
                <w:lang w:eastAsia="en-AU"/>
              </w:rPr>
            </w:pPr>
            <w:r w:rsidRPr="00743F15">
              <w:rPr>
                <w:rFonts w:ascii="Calibri" w:eastAsia="Times New Roman" w:hAnsi="Calibri" w:cs="Calibri"/>
                <w:color w:val="000000"/>
                <w:lang w:eastAsia="en-AU"/>
              </w:rPr>
              <w:t>43 to 64</w:t>
            </w:r>
          </w:p>
        </w:tc>
        <w:tc>
          <w:tcPr>
            <w:tcW w:w="1440" w:type="dxa"/>
            <w:noWrap/>
            <w:hideMark/>
          </w:tcPr>
          <w:p w:rsidR="00C83E9B" w:rsidRPr="00743F15" w:rsidRDefault="00C83E9B" w:rsidP="009D41D4">
            <w:pPr>
              <w:cnfStyle w:val="100000000000"/>
              <w:rPr>
                <w:rFonts w:ascii="Calibri" w:eastAsia="Times New Roman" w:hAnsi="Calibri" w:cs="Calibri"/>
                <w:color w:val="000000"/>
                <w:lang w:eastAsia="en-AU"/>
              </w:rPr>
            </w:pPr>
            <w:r w:rsidRPr="00743F15">
              <w:rPr>
                <w:rFonts w:ascii="Calibri" w:eastAsia="Times New Roman" w:hAnsi="Calibri" w:cs="Calibri"/>
                <w:color w:val="000000"/>
                <w:lang w:eastAsia="en-AU"/>
              </w:rPr>
              <w:t>65 to 84</w:t>
            </w:r>
          </w:p>
        </w:tc>
        <w:tc>
          <w:tcPr>
            <w:tcW w:w="1420" w:type="dxa"/>
            <w:noWrap/>
            <w:hideMark/>
          </w:tcPr>
          <w:p w:rsidR="00C83E9B" w:rsidRPr="00743F15" w:rsidRDefault="00C83E9B" w:rsidP="009D41D4">
            <w:pPr>
              <w:cnfStyle w:val="100000000000"/>
              <w:rPr>
                <w:rFonts w:ascii="Calibri" w:eastAsia="Times New Roman" w:hAnsi="Calibri" w:cs="Calibri"/>
                <w:color w:val="000000"/>
                <w:lang w:eastAsia="en-AU"/>
              </w:rPr>
            </w:pPr>
            <w:r w:rsidRPr="00743F15">
              <w:rPr>
                <w:rFonts w:ascii="Calibri" w:eastAsia="Times New Roman" w:hAnsi="Calibri" w:cs="Calibri"/>
                <w:color w:val="000000"/>
                <w:lang w:eastAsia="en-AU"/>
              </w:rPr>
              <w:t>85 to 112</w:t>
            </w:r>
          </w:p>
        </w:tc>
        <w:tc>
          <w:tcPr>
            <w:tcW w:w="1320" w:type="dxa"/>
            <w:noWrap/>
            <w:hideMark/>
          </w:tcPr>
          <w:p w:rsidR="00C83E9B" w:rsidRPr="00743F15" w:rsidRDefault="00C83E9B" w:rsidP="009D41D4">
            <w:pPr>
              <w:cnfStyle w:val="100000000000"/>
              <w:rPr>
                <w:rFonts w:ascii="Calibri" w:eastAsia="Times New Roman" w:hAnsi="Calibri" w:cs="Calibri"/>
                <w:color w:val="000000"/>
                <w:lang w:eastAsia="en-AU"/>
              </w:rPr>
            </w:pPr>
          </w:p>
        </w:tc>
      </w:tr>
      <w:tr w:rsidR="00C83E9B" w:rsidRPr="00743F15" w:rsidTr="009D41D4">
        <w:trPr>
          <w:cnfStyle w:val="000000100000"/>
          <w:trHeight w:val="300"/>
        </w:trPr>
        <w:tc>
          <w:tcPr>
            <w:cnfStyle w:val="001000000000"/>
            <w:tcW w:w="1440" w:type="dxa"/>
            <w:noWrap/>
            <w:hideMark/>
          </w:tcPr>
          <w:p w:rsidR="00C83E9B"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8:30</w:t>
            </w:r>
          </w:p>
        </w:tc>
        <w:tc>
          <w:tcPr>
            <w:tcW w:w="7560" w:type="dxa"/>
            <w:gridSpan w:val="5"/>
            <w:noWrap/>
            <w:hideMark/>
          </w:tcPr>
          <w:p w:rsidR="00C83E9B" w:rsidRPr="00743F15" w:rsidRDefault="00C83E9B" w:rsidP="009D41D4">
            <w:pPr>
              <w:jc w:val="center"/>
              <w:cnfStyle w:val="000000100000"/>
              <w:rPr>
                <w:rFonts w:ascii="Calibri" w:eastAsia="Times New Roman" w:hAnsi="Calibri" w:cs="Calibri"/>
                <w:color w:val="000000"/>
                <w:lang w:eastAsia="en-AU"/>
              </w:rPr>
            </w:pPr>
            <w:r>
              <w:rPr>
                <w:rFonts w:ascii="Calibri" w:eastAsia="Times New Roman" w:hAnsi="Calibri" w:cs="Calibri"/>
                <w:color w:val="000000"/>
                <w:lang w:eastAsia="en-AU"/>
              </w:rPr>
              <w:t>Arrival and Registration</w:t>
            </w:r>
          </w:p>
        </w:tc>
        <w:tc>
          <w:tcPr>
            <w:tcW w:w="1320" w:type="dxa"/>
            <w:noWrap/>
            <w:hideMark/>
          </w:tcPr>
          <w:p w:rsidR="00C83E9B" w:rsidRPr="00743F15" w:rsidRDefault="00C83E9B" w:rsidP="009D41D4">
            <w:pPr>
              <w:cnfStyle w:val="000000100000"/>
              <w:rPr>
                <w:rFonts w:ascii="Calibri" w:eastAsia="Times New Roman" w:hAnsi="Calibri" w:cs="Calibri"/>
                <w:color w:val="000000"/>
                <w:lang w:eastAsia="en-AU"/>
              </w:rPr>
            </w:pPr>
          </w:p>
        </w:tc>
      </w:tr>
      <w:tr w:rsidR="00C83E9B" w:rsidRPr="00743F15" w:rsidTr="009D41D4">
        <w:trPr>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8:45</w:t>
            </w:r>
            <w:r w:rsidRPr="00743F15">
              <w:rPr>
                <w:rFonts w:ascii="Calibri" w:eastAsia="Times New Roman" w:hAnsi="Calibri" w:cs="Calibri"/>
                <w:color w:val="000000"/>
                <w:lang w:eastAsia="en-AU"/>
              </w:rPr>
              <w:t xml:space="preserve"> -  9:</w:t>
            </w:r>
            <w:r>
              <w:rPr>
                <w:rFonts w:ascii="Calibri" w:eastAsia="Times New Roman" w:hAnsi="Calibri" w:cs="Calibri"/>
                <w:color w:val="000000"/>
                <w:lang w:eastAsia="en-AU"/>
              </w:rPr>
              <w:t>00</w:t>
            </w:r>
          </w:p>
        </w:tc>
        <w:tc>
          <w:tcPr>
            <w:tcW w:w="7560" w:type="dxa"/>
            <w:gridSpan w:val="5"/>
            <w:noWrap/>
            <w:hideMark/>
          </w:tcPr>
          <w:p w:rsidR="00C83E9B" w:rsidRPr="00743F15" w:rsidRDefault="00C83E9B" w:rsidP="009D41D4">
            <w:pPr>
              <w:jc w:val="cente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Introduction</w:t>
            </w:r>
          </w:p>
        </w:tc>
        <w:tc>
          <w:tcPr>
            <w:tcW w:w="1320" w:type="dxa"/>
            <w:noWrap/>
            <w:hideMark/>
          </w:tcPr>
          <w:p w:rsidR="00C83E9B" w:rsidRPr="00743F15" w:rsidRDefault="00C83E9B" w:rsidP="009D41D4">
            <w:pPr>
              <w:cnfStyle w:val="000000000000"/>
              <w:rPr>
                <w:rFonts w:ascii="Calibri" w:eastAsia="Times New Roman" w:hAnsi="Calibri" w:cs="Calibri"/>
                <w:color w:val="000000"/>
                <w:lang w:eastAsia="en-AU"/>
              </w:rPr>
            </w:pPr>
          </w:p>
        </w:tc>
      </w:tr>
      <w:tr w:rsidR="00C83E9B" w:rsidRPr="00743F15" w:rsidTr="009D41D4">
        <w:trPr>
          <w:cnfStyle w:val="000000100000"/>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9:00</w:t>
            </w:r>
            <w:r w:rsidRPr="00743F15">
              <w:rPr>
                <w:rFonts w:ascii="Calibri" w:eastAsia="Times New Roman" w:hAnsi="Calibri" w:cs="Calibri"/>
                <w:color w:val="000000"/>
                <w:lang w:eastAsia="en-AU"/>
              </w:rPr>
              <w:t xml:space="preserve"> - 9:</w:t>
            </w:r>
            <w:r>
              <w:rPr>
                <w:rFonts w:ascii="Calibri" w:eastAsia="Times New Roman" w:hAnsi="Calibri" w:cs="Calibri"/>
                <w:color w:val="000000"/>
                <w:lang w:eastAsia="en-AU"/>
              </w:rPr>
              <w:t>25</w:t>
            </w:r>
          </w:p>
        </w:tc>
        <w:tc>
          <w:tcPr>
            <w:tcW w:w="154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fruit and veg</w:t>
            </w:r>
          </w:p>
        </w:tc>
        <w:tc>
          <w:tcPr>
            <w:tcW w:w="154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beef cattle</w:t>
            </w:r>
          </w:p>
        </w:tc>
        <w:tc>
          <w:tcPr>
            <w:tcW w:w="162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meat sheep</w:t>
            </w:r>
          </w:p>
        </w:tc>
        <w:tc>
          <w:tcPr>
            <w:tcW w:w="144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wool</w:t>
            </w:r>
          </w:p>
        </w:tc>
        <w:tc>
          <w:tcPr>
            <w:tcW w:w="142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grain</w:t>
            </w:r>
          </w:p>
        </w:tc>
        <w:tc>
          <w:tcPr>
            <w:tcW w:w="1320" w:type="dxa"/>
            <w:noWrap/>
            <w:hideMark/>
          </w:tcPr>
          <w:p w:rsidR="00C83E9B" w:rsidRPr="00743F15" w:rsidRDefault="00C83E9B" w:rsidP="009D41D4">
            <w:pPr>
              <w:cnfStyle w:val="000000100000"/>
              <w:rPr>
                <w:rFonts w:ascii="Calibri" w:eastAsia="Times New Roman" w:hAnsi="Calibri" w:cs="Calibri"/>
                <w:color w:val="000000"/>
                <w:lang w:eastAsia="en-AU"/>
              </w:rPr>
            </w:pPr>
          </w:p>
        </w:tc>
      </w:tr>
      <w:tr w:rsidR="00C83E9B" w:rsidRPr="00743F15" w:rsidTr="009D41D4">
        <w:trPr>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9:25</w:t>
            </w:r>
            <w:r w:rsidRPr="00743F15">
              <w:rPr>
                <w:rFonts w:ascii="Calibri" w:eastAsia="Times New Roman" w:hAnsi="Calibri" w:cs="Calibri"/>
                <w:color w:val="000000"/>
                <w:lang w:eastAsia="en-AU"/>
              </w:rPr>
              <w:t xml:space="preserve"> - 9:</w:t>
            </w:r>
            <w:r>
              <w:rPr>
                <w:rFonts w:ascii="Calibri" w:eastAsia="Times New Roman" w:hAnsi="Calibri" w:cs="Calibri"/>
                <w:color w:val="000000"/>
                <w:lang w:eastAsia="en-AU"/>
              </w:rPr>
              <w:t>30</w:t>
            </w:r>
          </w:p>
        </w:tc>
        <w:tc>
          <w:tcPr>
            <w:tcW w:w="7560" w:type="dxa"/>
            <w:gridSpan w:val="5"/>
            <w:noWrap/>
            <w:hideMark/>
          </w:tcPr>
          <w:p w:rsidR="00C83E9B" w:rsidRPr="00743F15" w:rsidRDefault="00C83E9B" w:rsidP="009D41D4">
            <w:pPr>
              <w:jc w:val="cente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change over</w:t>
            </w:r>
          </w:p>
        </w:tc>
        <w:tc>
          <w:tcPr>
            <w:tcW w:w="1320" w:type="dxa"/>
            <w:noWrap/>
            <w:hideMark/>
          </w:tcPr>
          <w:p w:rsidR="00C83E9B" w:rsidRPr="00743F15" w:rsidRDefault="00C83E9B" w:rsidP="009D41D4">
            <w:pPr>
              <w:cnfStyle w:val="000000000000"/>
              <w:rPr>
                <w:rFonts w:ascii="Calibri" w:eastAsia="Times New Roman" w:hAnsi="Calibri" w:cs="Calibri"/>
                <w:color w:val="000000"/>
                <w:lang w:eastAsia="en-AU"/>
              </w:rPr>
            </w:pPr>
          </w:p>
        </w:tc>
      </w:tr>
      <w:tr w:rsidR="00C83E9B" w:rsidRPr="00743F15" w:rsidTr="009D41D4">
        <w:trPr>
          <w:cnfStyle w:val="000000100000"/>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9:30</w:t>
            </w:r>
            <w:r w:rsidRPr="00743F15">
              <w:rPr>
                <w:rFonts w:ascii="Calibri" w:eastAsia="Times New Roman" w:hAnsi="Calibri" w:cs="Calibri"/>
                <w:color w:val="000000"/>
                <w:lang w:eastAsia="en-AU"/>
              </w:rPr>
              <w:t xml:space="preserve"> </w:t>
            </w:r>
            <w:r>
              <w:rPr>
                <w:rFonts w:ascii="Calibri" w:eastAsia="Times New Roman" w:hAnsi="Calibri" w:cs="Calibri"/>
                <w:color w:val="000000"/>
                <w:lang w:eastAsia="en-AU"/>
              </w:rPr>
              <w:t>–</w:t>
            </w:r>
            <w:r w:rsidRPr="00743F15">
              <w:rPr>
                <w:rFonts w:ascii="Calibri" w:eastAsia="Times New Roman" w:hAnsi="Calibri" w:cs="Calibri"/>
                <w:color w:val="000000"/>
                <w:lang w:eastAsia="en-AU"/>
              </w:rPr>
              <w:t xml:space="preserve"> </w:t>
            </w:r>
            <w:r>
              <w:rPr>
                <w:rFonts w:ascii="Calibri" w:eastAsia="Times New Roman" w:hAnsi="Calibri" w:cs="Calibri"/>
                <w:color w:val="000000"/>
                <w:lang w:eastAsia="en-AU"/>
              </w:rPr>
              <w:t>9:55</w:t>
            </w:r>
          </w:p>
        </w:tc>
        <w:tc>
          <w:tcPr>
            <w:tcW w:w="154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grain</w:t>
            </w:r>
          </w:p>
        </w:tc>
        <w:tc>
          <w:tcPr>
            <w:tcW w:w="154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fruit and veg</w:t>
            </w:r>
          </w:p>
        </w:tc>
        <w:tc>
          <w:tcPr>
            <w:tcW w:w="162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beef cattle</w:t>
            </w:r>
          </w:p>
        </w:tc>
        <w:tc>
          <w:tcPr>
            <w:tcW w:w="144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meat sheep</w:t>
            </w:r>
          </w:p>
        </w:tc>
        <w:tc>
          <w:tcPr>
            <w:tcW w:w="142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wool</w:t>
            </w:r>
          </w:p>
        </w:tc>
        <w:tc>
          <w:tcPr>
            <w:tcW w:w="1320" w:type="dxa"/>
            <w:noWrap/>
            <w:hideMark/>
          </w:tcPr>
          <w:p w:rsidR="00C83E9B" w:rsidRPr="00743F15" w:rsidRDefault="00C83E9B" w:rsidP="009D41D4">
            <w:pPr>
              <w:cnfStyle w:val="000000100000"/>
              <w:rPr>
                <w:rFonts w:ascii="Calibri" w:eastAsia="Times New Roman" w:hAnsi="Calibri" w:cs="Calibri"/>
                <w:color w:val="000000"/>
                <w:lang w:eastAsia="en-AU"/>
              </w:rPr>
            </w:pPr>
          </w:p>
        </w:tc>
      </w:tr>
      <w:tr w:rsidR="00C83E9B" w:rsidRPr="00743F15" w:rsidTr="009D41D4">
        <w:trPr>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9:55</w:t>
            </w:r>
            <w:r w:rsidRPr="00743F15">
              <w:rPr>
                <w:rFonts w:ascii="Calibri" w:eastAsia="Times New Roman" w:hAnsi="Calibri" w:cs="Calibri"/>
                <w:color w:val="000000"/>
                <w:lang w:eastAsia="en-AU"/>
              </w:rPr>
              <w:t xml:space="preserve"> - 10:0</w:t>
            </w:r>
            <w:r>
              <w:rPr>
                <w:rFonts w:ascii="Calibri" w:eastAsia="Times New Roman" w:hAnsi="Calibri" w:cs="Calibri"/>
                <w:color w:val="000000"/>
                <w:lang w:eastAsia="en-AU"/>
              </w:rPr>
              <w:t>0</w:t>
            </w:r>
          </w:p>
        </w:tc>
        <w:tc>
          <w:tcPr>
            <w:tcW w:w="7560" w:type="dxa"/>
            <w:gridSpan w:val="5"/>
            <w:noWrap/>
            <w:hideMark/>
          </w:tcPr>
          <w:p w:rsidR="00C83E9B" w:rsidRPr="00743F15" w:rsidRDefault="00C83E9B" w:rsidP="009D41D4">
            <w:pPr>
              <w:jc w:val="cente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change over</w:t>
            </w:r>
          </w:p>
        </w:tc>
        <w:tc>
          <w:tcPr>
            <w:tcW w:w="1320" w:type="dxa"/>
            <w:noWrap/>
            <w:hideMark/>
          </w:tcPr>
          <w:p w:rsidR="00C83E9B" w:rsidRPr="00743F15" w:rsidRDefault="00C83E9B" w:rsidP="009D41D4">
            <w:pPr>
              <w:cnfStyle w:val="000000000000"/>
              <w:rPr>
                <w:rFonts w:ascii="Calibri" w:eastAsia="Times New Roman" w:hAnsi="Calibri" w:cs="Calibri"/>
                <w:color w:val="000000"/>
                <w:lang w:eastAsia="en-AU"/>
              </w:rPr>
            </w:pPr>
          </w:p>
        </w:tc>
      </w:tr>
      <w:tr w:rsidR="00C83E9B" w:rsidRPr="00743F15" w:rsidTr="009D41D4">
        <w:trPr>
          <w:cnfStyle w:val="000000100000"/>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10:00 - 10:30</w:t>
            </w:r>
            <w:r w:rsidRPr="00743F15">
              <w:rPr>
                <w:rFonts w:ascii="Calibri" w:eastAsia="Times New Roman" w:hAnsi="Calibri" w:cs="Calibri"/>
                <w:color w:val="000000"/>
                <w:lang w:eastAsia="en-AU"/>
              </w:rPr>
              <w:t xml:space="preserve"> </w:t>
            </w:r>
          </w:p>
        </w:tc>
        <w:tc>
          <w:tcPr>
            <w:tcW w:w="4700" w:type="dxa"/>
            <w:gridSpan w:val="3"/>
            <w:noWrap/>
            <w:hideMark/>
          </w:tcPr>
          <w:p w:rsidR="00C83E9B" w:rsidRPr="00743F15" w:rsidRDefault="00C83E9B" w:rsidP="009D41D4">
            <w:pPr>
              <w:jc w:val="cente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morning tea</w:t>
            </w:r>
          </w:p>
        </w:tc>
        <w:tc>
          <w:tcPr>
            <w:tcW w:w="2860" w:type="dxa"/>
            <w:gridSpan w:val="2"/>
            <w:noWrap/>
            <w:hideMark/>
          </w:tcPr>
          <w:p w:rsidR="00C83E9B" w:rsidRPr="00743F15" w:rsidRDefault="00C83E9B" w:rsidP="009D41D4">
            <w:pPr>
              <w:jc w:val="cente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 xml:space="preserve">dairy cattle </w:t>
            </w:r>
          </w:p>
        </w:tc>
        <w:tc>
          <w:tcPr>
            <w:tcW w:w="1320" w:type="dxa"/>
            <w:noWrap/>
            <w:hideMark/>
          </w:tcPr>
          <w:p w:rsidR="00C83E9B" w:rsidRPr="00743F15" w:rsidRDefault="00C83E9B" w:rsidP="009D41D4">
            <w:pPr>
              <w:cnfStyle w:val="000000100000"/>
              <w:rPr>
                <w:rFonts w:ascii="Calibri" w:eastAsia="Times New Roman" w:hAnsi="Calibri" w:cs="Calibri"/>
                <w:color w:val="000000"/>
                <w:lang w:eastAsia="en-AU"/>
              </w:rPr>
            </w:pPr>
          </w:p>
        </w:tc>
      </w:tr>
      <w:tr w:rsidR="00C83E9B" w:rsidRPr="00743F15" w:rsidTr="009D41D4">
        <w:trPr>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10:30</w:t>
            </w:r>
            <w:r w:rsidRPr="00743F15">
              <w:rPr>
                <w:rFonts w:ascii="Calibri" w:eastAsia="Times New Roman" w:hAnsi="Calibri" w:cs="Calibri"/>
                <w:color w:val="000000"/>
                <w:lang w:eastAsia="en-AU"/>
              </w:rPr>
              <w:t xml:space="preserve"> - 10:3</w:t>
            </w:r>
            <w:r>
              <w:rPr>
                <w:rFonts w:ascii="Calibri" w:eastAsia="Times New Roman" w:hAnsi="Calibri" w:cs="Calibri"/>
                <w:color w:val="000000"/>
                <w:lang w:eastAsia="en-AU"/>
              </w:rPr>
              <w:t>5</w:t>
            </w:r>
          </w:p>
        </w:tc>
        <w:tc>
          <w:tcPr>
            <w:tcW w:w="7560" w:type="dxa"/>
            <w:gridSpan w:val="5"/>
            <w:noWrap/>
            <w:hideMark/>
          </w:tcPr>
          <w:p w:rsidR="00C83E9B" w:rsidRPr="00743F15" w:rsidRDefault="00C83E9B" w:rsidP="009D41D4">
            <w:pPr>
              <w:jc w:val="cente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change over</w:t>
            </w:r>
          </w:p>
        </w:tc>
        <w:tc>
          <w:tcPr>
            <w:tcW w:w="1320" w:type="dxa"/>
            <w:noWrap/>
            <w:hideMark/>
          </w:tcPr>
          <w:p w:rsidR="00C83E9B" w:rsidRPr="00743F15" w:rsidRDefault="00C83E9B" w:rsidP="009D41D4">
            <w:pPr>
              <w:cnfStyle w:val="000000000000"/>
              <w:rPr>
                <w:rFonts w:ascii="Calibri" w:eastAsia="Times New Roman" w:hAnsi="Calibri" w:cs="Calibri"/>
                <w:color w:val="000000"/>
                <w:lang w:eastAsia="en-AU"/>
              </w:rPr>
            </w:pPr>
          </w:p>
        </w:tc>
      </w:tr>
      <w:tr w:rsidR="00C83E9B" w:rsidRPr="00743F15" w:rsidTr="009D41D4">
        <w:trPr>
          <w:cnfStyle w:val="000000100000"/>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10:35</w:t>
            </w:r>
            <w:r w:rsidRPr="00743F15">
              <w:rPr>
                <w:rFonts w:ascii="Calibri" w:eastAsia="Times New Roman" w:hAnsi="Calibri" w:cs="Calibri"/>
                <w:color w:val="000000"/>
                <w:lang w:eastAsia="en-AU"/>
              </w:rPr>
              <w:t xml:space="preserve"> - 10:5</w:t>
            </w:r>
            <w:r>
              <w:rPr>
                <w:rFonts w:ascii="Calibri" w:eastAsia="Times New Roman" w:hAnsi="Calibri" w:cs="Calibri"/>
                <w:color w:val="000000"/>
                <w:lang w:eastAsia="en-AU"/>
              </w:rPr>
              <w:t>5</w:t>
            </w:r>
          </w:p>
        </w:tc>
        <w:tc>
          <w:tcPr>
            <w:tcW w:w="4700" w:type="dxa"/>
            <w:gridSpan w:val="3"/>
            <w:noWrap/>
            <w:hideMark/>
          </w:tcPr>
          <w:p w:rsidR="00C83E9B" w:rsidRPr="00743F15" w:rsidRDefault="00C83E9B" w:rsidP="009D41D4">
            <w:pPr>
              <w:jc w:val="cente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dairy cattle</w:t>
            </w:r>
          </w:p>
        </w:tc>
        <w:tc>
          <w:tcPr>
            <w:tcW w:w="2860" w:type="dxa"/>
            <w:gridSpan w:val="2"/>
            <w:noWrap/>
            <w:hideMark/>
          </w:tcPr>
          <w:p w:rsidR="00C83E9B" w:rsidRPr="00743F15" w:rsidRDefault="00C83E9B" w:rsidP="009D41D4">
            <w:pPr>
              <w:jc w:val="cente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morning tea</w:t>
            </w:r>
          </w:p>
        </w:tc>
        <w:tc>
          <w:tcPr>
            <w:tcW w:w="1320" w:type="dxa"/>
            <w:noWrap/>
            <w:hideMark/>
          </w:tcPr>
          <w:p w:rsidR="00C83E9B" w:rsidRPr="00743F15" w:rsidRDefault="00C83E9B" w:rsidP="009D41D4">
            <w:pPr>
              <w:cnfStyle w:val="000000100000"/>
              <w:rPr>
                <w:rFonts w:ascii="Calibri" w:eastAsia="Times New Roman" w:hAnsi="Calibri" w:cs="Calibri"/>
                <w:color w:val="000000"/>
                <w:lang w:eastAsia="en-AU"/>
              </w:rPr>
            </w:pPr>
          </w:p>
        </w:tc>
      </w:tr>
      <w:tr w:rsidR="00C83E9B" w:rsidRPr="00743F15" w:rsidTr="009D41D4">
        <w:trPr>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10:55</w:t>
            </w:r>
            <w:r w:rsidRPr="00743F15">
              <w:rPr>
                <w:rFonts w:ascii="Calibri" w:eastAsia="Times New Roman" w:hAnsi="Calibri" w:cs="Calibri"/>
                <w:color w:val="000000"/>
                <w:lang w:eastAsia="en-AU"/>
              </w:rPr>
              <w:t xml:space="preserve"> - 11:</w:t>
            </w:r>
            <w:r>
              <w:rPr>
                <w:rFonts w:ascii="Calibri" w:eastAsia="Times New Roman" w:hAnsi="Calibri" w:cs="Calibri"/>
                <w:color w:val="000000"/>
                <w:lang w:eastAsia="en-AU"/>
              </w:rPr>
              <w:t>20</w:t>
            </w:r>
          </w:p>
        </w:tc>
        <w:tc>
          <w:tcPr>
            <w:tcW w:w="15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wool</w:t>
            </w:r>
          </w:p>
        </w:tc>
        <w:tc>
          <w:tcPr>
            <w:tcW w:w="15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grain</w:t>
            </w:r>
          </w:p>
        </w:tc>
        <w:tc>
          <w:tcPr>
            <w:tcW w:w="16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fruit and veg</w:t>
            </w:r>
          </w:p>
        </w:tc>
        <w:tc>
          <w:tcPr>
            <w:tcW w:w="14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beef cattle</w:t>
            </w:r>
          </w:p>
        </w:tc>
        <w:tc>
          <w:tcPr>
            <w:tcW w:w="14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meat sheep</w:t>
            </w:r>
          </w:p>
        </w:tc>
        <w:tc>
          <w:tcPr>
            <w:tcW w:w="1320" w:type="dxa"/>
            <w:noWrap/>
            <w:hideMark/>
          </w:tcPr>
          <w:p w:rsidR="00C83E9B" w:rsidRPr="00743F15" w:rsidRDefault="00C83E9B" w:rsidP="009D41D4">
            <w:pPr>
              <w:cnfStyle w:val="000000000000"/>
              <w:rPr>
                <w:rFonts w:ascii="Calibri" w:eastAsia="Times New Roman" w:hAnsi="Calibri" w:cs="Calibri"/>
                <w:color w:val="000000"/>
                <w:lang w:eastAsia="en-AU"/>
              </w:rPr>
            </w:pPr>
          </w:p>
        </w:tc>
      </w:tr>
      <w:tr w:rsidR="00C83E9B" w:rsidRPr="00743F15" w:rsidTr="009D41D4">
        <w:trPr>
          <w:cnfStyle w:val="000000100000"/>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11:20</w:t>
            </w:r>
            <w:r w:rsidRPr="00743F15">
              <w:rPr>
                <w:rFonts w:ascii="Calibri" w:eastAsia="Times New Roman" w:hAnsi="Calibri" w:cs="Calibri"/>
                <w:color w:val="000000"/>
                <w:lang w:eastAsia="en-AU"/>
              </w:rPr>
              <w:t xml:space="preserve"> - 11:</w:t>
            </w:r>
            <w:r>
              <w:rPr>
                <w:rFonts w:ascii="Calibri" w:eastAsia="Times New Roman" w:hAnsi="Calibri" w:cs="Calibri"/>
                <w:color w:val="000000"/>
                <w:lang w:eastAsia="en-AU"/>
              </w:rPr>
              <w:t>25</w:t>
            </w:r>
          </w:p>
        </w:tc>
        <w:tc>
          <w:tcPr>
            <w:tcW w:w="7560" w:type="dxa"/>
            <w:gridSpan w:val="5"/>
            <w:noWrap/>
            <w:hideMark/>
          </w:tcPr>
          <w:p w:rsidR="00C83E9B" w:rsidRPr="00743F15" w:rsidRDefault="00C83E9B" w:rsidP="009D41D4">
            <w:pPr>
              <w:jc w:val="cente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change over</w:t>
            </w:r>
          </w:p>
        </w:tc>
        <w:tc>
          <w:tcPr>
            <w:tcW w:w="1320" w:type="dxa"/>
            <w:noWrap/>
            <w:hideMark/>
          </w:tcPr>
          <w:p w:rsidR="00C83E9B" w:rsidRPr="00743F15" w:rsidRDefault="00C83E9B" w:rsidP="009D41D4">
            <w:pPr>
              <w:cnfStyle w:val="000000100000"/>
              <w:rPr>
                <w:rFonts w:ascii="Calibri" w:eastAsia="Times New Roman" w:hAnsi="Calibri" w:cs="Calibri"/>
                <w:color w:val="000000"/>
                <w:lang w:eastAsia="en-AU"/>
              </w:rPr>
            </w:pPr>
          </w:p>
        </w:tc>
      </w:tr>
      <w:tr w:rsidR="00C83E9B" w:rsidRPr="00743F15" w:rsidTr="009D41D4">
        <w:trPr>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11:25</w:t>
            </w:r>
            <w:r w:rsidRPr="00743F15">
              <w:rPr>
                <w:rFonts w:ascii="Calibri" w:eastAsia="Times New Roman" w:hAnsi="Calibri" w:cs="Calibri"/>
                <w:color w:val="000000"/>
                <w:lang w:eastAsia="en-AU"/>
              </w:rPr>
              <w:t xml:space="preserve"> - 11:</w:t>
            </w:r>
            <w:r>
              <w:rPr>
                <w:rFonts w:ascii="Calibri" w:eastAsia="Times New Roman" w:hAnsi="Calibri" w:cs="Calibri"/>
                <w:color w:val="000000"/>
                <w:lang w:eastAsia="en-AU"/>
              </w:rPr>
              <w:t>50</w:t>
            </w:r>
          </w:p>
        </w:tc>
        <w:tc>
          <w:tcPr>
            <w:tcW w:w="15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meat sheep</w:t>
            </w:r>
          </w:p>
        </w:tc>
        <w:tc>
          <w:tcPr>
            <w:tcW w:w="15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wool</w:t>
            </w:r>
          </w:p>
        </w:tc>
        <w:tc>
          <w:tcPr>
            <w:tcW w:w="16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grain</w:t>
            </w:r>
          </w:p>
        </w:tc>
        <w:tc>
          <w:tcPr>
            <w:tcW w:w="14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fruit and veg</w:t>
            </w:r>
          </w:p>
        </w:tc>
        <w:tc>
          <w:tcPr>
            <w:tcW w:w="14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beef cattle</w:t>
            </w:r>
          </w:p>
        </w:tc>
        <w:tc>
          <w:tcPr>
            <w:tcW w:w="1320" w:type="dxa"/>
            <w:noWrap/>
            <w:hideMark/>
          </w:tcPr>
          <w:p w:rsidR="00C83E9B" w:rsidRPr="00743F15" w:rsidRDefault="00C83E9B" w:rsidP="009D41D4">
            <w:pPr>
              <w:cnfStyle w:val="000000000000"/>
              <w:rPr>
                <w:rFonts w:ascii="Calibri" w:eastAsia="Times New Roman" w:hAnsi="Calibri" w:cs="Calibri"/>
                <w:color w:val="000000"/>
                <w:lang w:eastAsia="en-AU"/>
              </w:rPr>
            </w:pPr>
          </w:p>
        </w:tc>
      </w:tr>
      <w:tr w:rsidR="00C83E9B" w:rsidRPr="00743F15" w:rsidTr="009D41D4">
        <w:trPr>
          <w:cnfStyle w:val="000000100000"/>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11:50</w:t>
            </w:r>
            <w:r w:rsidRPr="00743F15">
              <w:rPr>
                <w:rFonts w:ascii="Calibri" w:eastAsia="Times New Roman" w:hAnsi="Calibri" w:cs="Calibri"/>
                <w:color w:val="000000"/>
                <w:lang w:eastAsia="en-AU"/>
              </w:rPr>
              <w:t xml:space="preserve"> - 11:</w:t>
            </w:r>
            <w:r>
              <w:rPr>
                <w:rFonts w:ascii="Calibri" w:eastAsia="Times New Roman" w:hAnsi="Calibri" w:cs="Calibri"/>
                <w:color w:val="000000"/>
                <w:lang w:eastAsia="en-AU"/>
              </w:rPr>
              <w:t>55</w:t>
            </w:r>
          </w:p>
        </w:tc>
        <w:tc>
          <w:tcPr>
            <w:tcW w:w="7560" w:type="dxa"/>
            <w:gridSpan w:val="5"/>
            <w:noWrap/>
            <w:hideMark/>
          </w:tcPr>
          <w:p w:rsidR="00C83E9B" w:rsidRPr="00743F15" w:rsidRDefault="00C83E9B" w:rsidP="009D41D4">
            <w:pPr>
              <w:jc w:val="cente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change over</w:t>
            </w:r>
          </w:p>
        </w:tc>
        <w:tc>
          <w:tcPr>
            <w:tcW w:w="1320" w:type="dxa"/>
            <w:noWrap/>
            <w:hideMark/>
          </w:tcPr>
          <w:p w:rsidR="00C83E9B" w:rsidRPr="00743F15" w:rsidRDefault="00C83E9B" w:rsidP="009D41D4">
            <w:pPr>
              <w:cnfStyle w:val="000000100000"/>
              <w:rPr>
                <w:rFonts w:ascii="Calibri" w:eastAsia="Times New Roman" w:hAnsi="Calibri" w:cs="Calibri"/>
                <w:color w:val="000000"/>
                <w:lang w:eastAsia="en-AU"/>
              </w:rPr>
            </w:pPr>
          </w:p>
        </w:tc>
      </w:tr>
      <w:tr w:rsidR="00C83E9B" w:rsidRPr="00743F15" w:rsidTr="009D41D4">
        <w:trPr>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11:55</w:t>
            </w:r>
            <w:r w:rsidRPr="00743F15">
              <w:rPr>
                <w:rFonts w:ascii="Calibri" w:eastAsia="Times New Roman" w:hAnsi="Calibri" w:cs="Calibri"/>
                <w:color w:val="000000"/>
                <w:lang w:eastAsia="en-AU"/>
              </w:rPr>
              <w:t xml:space="preserve"> - 12:</w:t>
            </w:r>
            <w:r>
              <w:rPr>
                <w:rFonts w:ascii="Calibri" w:eastAsia="Times New Roman" w:hAnsi="Calibri" w:cs="Calibri"/>
                <w:color w:val="000000"/>
                <w:lang w:eastAsia="en-AU"/>
              </w:rPr>
              <w:t>20</w:t>
            </w:r>
          </w:p>
        </w:tc>
        <w:tc>
          <w:tcPr>
            <w:tcW w:w="15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beef cattle</w:t>
            </w:r>
          </w:p>
        </w:tc>
        <w:tc>
          <w:tcPr>
            <w:tcW w:w="15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meat sheep</w:t>
            </w:r>
          </w:p>
        </w:tc>
        <w:tc>
          <w:tcPr>
            <w:tcW w:w="16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wool</w:t>
            </w:r>
          </w:p>
        </w:tc>
        <w:tc>
          <w:tcPr>
            <w:tcW w:w="14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grain</w:t>
            </w:r>
          </w:p>
        </w:tc>
        <w:tc>
          <w:tcPr>
            <w:tcW w:w="14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fruit and veg</w:t>
            </w:r>
          </w:p>
        </w:tc>
        <w:tc>
          <w:tcPr>
            <w:tcW w:w="1320" w:type="dxa"/>
            <w:noWrap/>
            <w:hideMark/>
          </w:tcPr>
          <w:p w:rsidR="00C83E9B" w:rsidRPr="00743F15" w:rsidRDefault="00C83E9B" w:rsidP="009D41D4">
            <w:pPr>
              <w:cnfStyle w:val="000000000000"/>
              <w:rPr>
                <w:rFonts w:ascii="Calibri" w:eastAsia="Times New Roman" w:hAnsi="Calibri" w:cs="Calibri"/>
                <w:color w:val="000000"/>
                <w:lang w:eastAsia="en-AU"/>
              </w:rPr>
            </w:pPr>
          </w:p>
        </w:tc>
      </w:tr>
      <w:tr w:rsidR="00C83E9B" w:rsidRPr="00743F15" w:rsidTr="009D41D4">
        <w:trPr>
          <w:cnfStyle w:val="000000100000"/>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12:20</w:t>
            </w:r>
            <w:r w:rsidRPr="00743F15">
              <w:rPr>
                <w:rFonts w:ascii="Calibri" w:eastAsia="Times New Roman" w:hAnsi="Calibri" w:cs="Calibri"/>
                <w:color w:val="000000"/>
                <w:lang w:eastAsia="en-AU"/>
              </w:rPr>
              <w:t xml:space="preserve"> </w:t>
            </w:r>
            <w:r>
              <w:rPr>
                <w:rFonts w:ascii="Calibri" w:eastAsia="Times New Roman" w:hAnsi="Calibri" w:cs="Calibri"/>
                <w:color w:val="000000"/>
                <w:lang w:eastAsia="en-AU"/>
              </w:rPr>
              <w:t>–</w:t>
            </w:r>
            <w:r w:rsidRPr="00743F15">
              <w:rPr>
                <w:rFonts w:ascii="Calibri" w:eastAsia="Times New Roman" w:hAnsi="Calibri" w:cs="Calibri"/>
                <w:color w:val="000000"/>
                <w:lang w:eastAsia="en-AU"/>
              </w:rPr>
              <w:t xml:space="preserve"> 1</w:t>
            </w:r>
            <w:r>
              <w:rPr>
                <w:rFonts w:ascii="Calibri" w:eastAsia="Times New Roman" w:hAnsi="Calibri" w:cs="Calibri"/>
                <w:color w:val="000000"/>
                <w:lang w:eastAsia="en-AU"/>
              </w:rPr>
              <w:t>:00</w:t>
            </w:r>
          </w:p>
        </w:tc>
        <w:tc>
          <w:tcPr>
            <w:tcW w:w="7560" w:type="dxa"/>
            <w:gridSpan w:val="5"/>
            <w:noWrap/>
            <w:hideMark/>
          </w:tcPr>
          <w:p w:rsidR="00C83E9B" w:rsidRPr="00743F15" w:rsidRDefault="00C83E9B" w:rsidP="009D41D4">
            <w:pPr>
              <w:jc w:val="cente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lunch</w:t>
            </w:r>
          </w:p>
        </w:tc>
        <w:tc>
          <w:tcPr>
            <w:tcW w:w="1320" w:type="dxa"/>
            <w:noWrap/>
            <w:hideMark/>
          </w:tcPr>
          <w:p w:rsidR="00C83E9B" w:rsidRPr="00743F15" w:rsidRDefault="00C83E9B" w:rsidP="009D41D4">
            <w:pPr>
              <w:cnfStyle w:val="000000100000"/>
              <w:rPr>
                <w:rFonts w:ascii="Calibri" w:eastAsia="Times New Roman" w:hAnsi="Calibri" w:cs="Calibri"/>
                <w:color w:val="000000"/>
                <w:lang w:eastAsia="en-AU"/>
              </w:rPr>
            </w:pPr>
          </w:p>
        </w:tc>
      </w:tr>
      <w:tr w:rsidR="00C83E9B" w:rsidRPr="00743F15" w:rsidTr="009D41D4">
        <w:trPr>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1:00</w:t>
            </w:r>
            <w:r w:rsidRPr="00743F15">
              <w:rPr>
                <w:rFonts w:ascii="Calibri" w:eastAsia="Times New Roman" w:hAnsi="Calibri" w:cs="Calibri"/>
                <w:color w:val="000000"/>
                <w:lang w:eastAsia="en-AU"/>
              </w:rPr>
              <w:t xml:space="preserve"> - 1:</w:t>
            </w:r>
            <w:r>
              <w:rPr>
                <w:rFonts w:ascii="Calibri" w:eastAsia="Times New Roman" w:hAnsi="Calibri" w:cs="Calibri"/>
                <w:color w:val="000000"/>
                <w:lang w:eastAsia="en-AU"/>
              </w:rPr>
              <w:t>20</w:t>
            </w:r>
          </w:p>
        </w:tc>
        <w:tc>
          <w:tcPr>
            <w:tcW w:w="7560" w:type="dxa"/>
            <w:gridSpan w:val="5"/>
            <w:noWrap/>
            <w:hideMark/>
          </w:tcPr>
          <w:p w:rsidR="00C83E9B" w:rsidRPr="00743F15" w:rsidRDefault="00C83E9B" w:rsidP="00C83E9B">
            <w:pPr>
              <w:jc w:val="cente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 xml:space="preserve">how to make the most of the </w:t>
            </w:r>
            <w:r>
              <w:rPr>
                <w:rFonts w:ascii="Calibri" w:eastAsia="Times New Roman" w:hAnsi="Calibri" w:cs="Calibri"/>
                <w:color w:val="000000"/>
                <w:lang w:eastAsia="en-AU"/>
              </w:rPr>
              <w:t xml:space="preserve">speech section </w:t>
            </w:r>
          </w:p>
        </w:tc>
        <w:tc>
          <w:tcPr>
            <w:tcW w:w="1320" w:type="dxa"/>
            <w:noWrap/>
            <w:hideMark/>
          </w:tcPr>
          <w:p w:rsidR="00C83E9B" w:rsidRPr="00743F15" w:rsidRDefault="00C83E9B" w:rsidP="009D41D4">
            <w:pPr>
              <w:cnfStyle w:val="000000000000"/>
              <w:rPr>
                <w:rFonts w:ascii="Calibri" w:eastAsia="Times New Roman" w:hAnsi="Calibri" w:cs="Calibri"/>
                <w:color w:val="000000"/>
                <w:lang w:eastAsia="en-AU"/>
              </w:rPr>
            </w:pPr>
          </w:p>
        </w:tc>
      </w:tr>
      <w:tr w:rsidR="00C83E9B" w:rsidRPr="00743F15" w:rsidTr="009D41D4">
        <w:trPr>
          <w:cnfStyle w:val="000000100000"/>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p>
        </w:tc>
        <w:tc>
          <w:tcPr>
            <w:tcW w:w="1540" w:type="dxa"/>
            <w:noWrap/>
            <w:hideMark/>
          </w:tcPr>
          <w:p w:rsidR="00C83E9B" w:rsidRPr="00743F15" w:rsidRDefault="00C83E9B" w:rsidP="009D41D4">
            <w:pPr>
              <w:cnfStyle w:val="000000100000"/>
              <w:rPr>
                <w:rFonts w:ascii="Calibri" w:eastAsia="Times New Roman" w:hAnsi="Calibri" w:cs="Calibri"/>
                <w:color w:val="000000"/>
                <w:lang w:eastAsia="en-AU"/>
              </w:rPr>
            </w:pPr>
          </w:p>
        </w:tc>
        <w:tc>
          <w:tcPr>
            <w:tcW w:w="1540" w:type="dxa"/>
            <w:noWrap/>
            <w:hideMark/>
          </w:tcPr>
          <w:p w:rsidR="00C83E9B" w:rsidRPr="00743F15" w:rsidRDefault="00C83E9B" w:rsidP="009D41D4">
            <w:pPr>
              <w:cnfStyle w:val="000000100000"/>
              <w:rPr>
                <w:rFonts w:ascii="Calibri" w:eastAsia="Times New Roman" w:hAnsi="Calibri" w:cs="Calibri"/>
                <w:color w:val="000000"/>
                <w:lang w:eastAsia="en-AU"/>
              </w:rPr>
            </w:pPr>
          </w:p>
        </w:tc>
        <w:tc>
          <w:tcPr>
            <w:tcW w:w="1620" w:type="dxa"/>
            <w:noWrap/>
            <w:hideMark/>
          </w:tcPr>
          <w:p w:rsidR="00C83E9B" w:rsidRPr="00743F15" w:rsidRDefault="00C83E9B" w:rsidP="009D41D4">
            <w:pPr>
              <w:cnfStyle w:val="000000100000"/>
              <w:rPr>
                <w:rFonts w:ascii="Calibri" w:eastAsia="Times New Roman" w:hAnsi="Calibri" w:cs="Calibri"/>
                <w:color w:val="000000"/>
                <w:lang w:eastAsia="en-AU"/>
              </w:rPr>
            </w:pPr>
          </w:p>
        </w:tc>
        <w:tc>
          <w:tcPr>
            <w:tcW w:w="1440" w:type="dxa"/>
            <w:noWrap/>
            <w:hideMark/>
          </w:tcPr>
          <w:p w:rsidR="00C83E9B" w:rsidRPr="00743F15" w:rsidRDefault="00C83E9B" w:rsidP="009D41D4">
            <w:pPr>
              <w:cnfStyle w:val="000000100000"/>
              <w:rPr>
                <w:rFonts w:ascii="Calibri" w:eastAsia="Times New Roman" w:hAnsi="Calibri" w:cs="Calibri"/>
                <w:color w:val="000000"/>
                <w:lang w:eastAsia="en-AU"/>
              </w:rPr>
            </w:pPr>
          </w:p>
        </w:tc>
        <w:tc>
          <w:tcPr>
            <w:tcW w:w="1420" w:type="dxa"/>
            <w:noWrap/>
            <w:hideMark/>
          </w:tcPr>
          <w:p w:rsidR="00C83E9B" w:rsidRPr="00743F15" w:rsidRDefault="00C83E9B" w:rsidP="009D41D4">
            <w:pPr>
              <w:cnfStyle w:val="000000100000"/>
              <w:rPr>
                <w:rFonts w:ascii="Calibri" w:eastAsia="Times New Roman" w:hAnsi="Calibri" w:cs="Calibri"/>
                <w:color w:val="000000"/>
                <w:lang w:eastAsia="en-AU"/>
              </w:rPr>
            </w:pPr>
          </w:p>
        </w:tc>
        <w:tc>
          <w:tcPr>
            <w:tcW w:w="1320" w:type="dxa"/>
            <w:noWrap/>
            <w:hideMark/>
          </w:tcPr>
          <w:p w:rsidR="00C83E9B" w:rsidRPr="00743F15" w:rsidRDefault="00C83E9B" w:rsidP="009D41D4">
            <w:pPr>
              <w:cnfStyle w:val="000000100000"/>
              <w:rPr>
                <w:rFonts w:ascii="Calibri" w:eastAsia="Times New Roman" w:hAnsi="Calibri" w:cs="Calibri"/>
                <w:color w:val="000000"/>
                <w:lang w:eastAsia="en-AU"/>
              </w:rPr>
            </w:pPr>
          </w:p>
        </w:tc>
      </w:tr>
      <w:tr w:rsidR="00C83E9B" w:rsidRPr="00743F15" w:rsidTr="009D41D4">
        <w:trPr>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p>
        </w:tc>
        <w:tc>
          <w:tcPr>
            <w:tcW w:w="15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1 to 19</w:t>
            </w:r>
          </w:p>
        </w:tc>
        <w:tc>
          <w:tcPr>
            <w:tcW w:w="15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20 to 46</w:t>
            </w:r>
          </w:p>
        </w:tc>
        <w:tc>
          <w:tcPr>
            <w:tcW w:w="16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47 to 62</w:t>
            </w:r>
          </w:p>
        </w:tc>
        <w:tc>
          <w:tcPr>
            <w:tcW w:w="14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63 to 79</w:t>
            </w:r>
          </w:p>
        </w:tc>
        <w:tc>
          <w:tcPr>
            <w:tcW w:w="14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80 to 96</w:t>
            </w:r>
          </w:p>
        </w:tc>
        <w:tc>
          <w:tcPr>
            <w:tcW w:w="13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97 to 112</w:t>
            </w:r>
          </w:p>
        </w:tc>
      </w:tr>
      <w:tr w:rsidR="00C83E9B" w:rsidRPr="00743F15" w:rsidTr="009D41D4">
        <w:trPr>
          <w:cnfStyle w:val="000000100000"/>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1:20 - 1:40</w:t>
            </w:r>
            <w:r w:rsidRPr="00743F15">
              <w:rPr>
                <w:rFonts w:ascii="Calibri" w:eastAsia="Times New Roman" w:hAnsi="Calibri" w:cs="Calibri"/>
                <w:color w:val="000000"/>
                <w:lang w:eastAsia="en-AU"/>
              </w:rPr>
              <w:t xml:space="preserve"> </w:t>
            </w:r>
          </w:p>
        </w:tc>
        <w:tc>
          <w:tcPr>
            <w:tcW w:w="154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fleece</w:t>
            </w:r>
          </w:p>
        </w:tc>
        <w:tc>
          <w:tcPr>
            <w:tcW w:w="154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break</w:t>
            </w:r>
          </w:p>
        </w:tc>
        <w:tc>
          <w:tcPr>
            <w:tcW w:w="162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grain</w:t>
            </w:r>
          </w:p>
        </w:tc>
        <w:tc>
          <w:tcPr>
            <w:tcW w:w="144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meat sheep</w:t>
            </w:r>
          </w:p>
        </w:tc>
        <w:tc>
          <w:tcPr>
            <w:tcW w:w="142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break</w:t>
            </w:r>
          </w:p>
        </w:tc>
        <w:tc>
          <w:tcPr>
            <w:tcW w:w="132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fruit and veg</w:t>
            </w:r>
          </w:p>
        </w:tc>
      </w:tr>
      <w:tr w:rsidR="00C83E9B" w:rsidRPr="00743F15" w:rsidTr="009D41D4">
        <w:trPr>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1:40</w:t>
            </w:r>
            <w:r w:rsidRPr="00743F15">
              <w:rPr>
                <w:rFonts w:ascii="Calibri" w:eastAsia="Times New Roman" w:hAnsi="Calibri" w:cs="Calibri"/>
                <w:color w:val="000000"/>
                <w:lang w:eastAsia="en-AU"/>
              </w:rPr>
              <w:t xml:space="preserve"> </w:t>
            </w:r>
            <w:r>
              <w:rPr>
                <w:rFonts w:ascii="Calibri" w:eastAsia="Times New Roman" w:hAnsi="Calibri" w:cs="Calibri"/>
                <w:color w:val="000000"/>
                <w:lang w:eastAsia="en-AU"/>
              </w:rPr>
              <w:t>–</w:t>
            </w:r>
            <w:r w:rsidRPr="00743F15">
              <w:rPr>
                <w:rFonts w:ascii="Calibri" w:eastAsia="Times New Roman" w:hAnsi="Calibri" w:cs="Calibri"/>
                <w:color w:val="000000"/>
                <w:lang w:eastAsia="en-AU"/>
              </w:rPr>
              <w:t xml:space="preserve"> </w:t>
            </w:r>
            <w:r>
              <w:rPr>
                <w:rFonts w:ascii="Calibri" w:eastAsia="Times New Roman" w:hAnsi="Calibri" w:cs="Calibri"/>
                <w:color w:val="000000"/>
                <w:lang w:eastAsia="en-AU"/>
              </w:rPr>
              <w:t>2:00</w:t>
            </w:r>
          </w:p>
        </w:tc>
        <w:tc>
          <w:tcPr>
            <w:tcW w:w="15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fruit and veg</w:t>
            </w:r>
          </w:p>
        </w:tc>
        <w:tc>
          <w:tcPr>
            <w:tcW w:w="15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fleece</w:t>
            </w:r>
          </w:p>
        </w:tc>
        <w:tc>
          <w:tcPr>
            <w:tcW w:w="16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break</w:t>
            </w:r>
          </w:p>
        </w:tc>
        <w:tc>
          <w:tcPr>
            <w:tcW w:w="14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grain</w:t>
            </w:r>
          </w:p>
        </w:tc>
        <w:tc>
          <w:tcPr>
            <w:tcW w:w="14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meat sheep</w:t>
            </w:r>
          </w:p>
        </w:tc>
        <w:tc>
          <w:tcPr>
            <w:tcW w:w="13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break</w:t>
            </w:r>
          </w:p>
        </w:tc>
      </w:tr>
      <w:tr w:rsidR="00C83E9B" w:rsidRPr="00743F15" w:rsidTr="009D41D4">
        <w:trPr>
          <w:cnfStyle w:val="000000100000"/>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2:00</w:t>
            </w:r>
            <w:r w:rsidRPr="00743F15">
              <w:rPr>
                <w:rFonts w:ascii="Calibri" w:eastAsia="Times New Roman" w:hAnsi="Calibri" w:cs="Calibri"/>
                <w:color w:val="000000"/>
                <w:lang w:eastAsia="en-AU"/>
              </w:rPr>
              <w:t xml:space="preserve"> - 2:</w:t>
            </w:r>
            <w:r>
              <w:rPr>
                <w:rFonts w:ascii="Calibri" w:eastAsia="Times New Roman" w:hAnsi="Calibri" w:cs="Calibri"/>
                <w:color w:val="000000"/>
                <w:lang w:eastAsia="en-AU"/>
              </w:rPr>
              <w:t>20</w:t>
            </w:r>
          </w:p>
        </w:tc>
        <w:tc>
          <w:tcPr>
            <w:tcW w:w="154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break</w:t>
            </w:r>
          </w:p>
        </w:tc>
        <w:tc>
          <w:tcPr>
            <w:tcW w:w="154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fruit and veg</w:t>
            </w:r>
          </w:p>
        </w:tc>
        <w:tc>
          <w:tcPr>
            <w:tcW w:w="162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fleece</w:t>
            </w:r>
          </w:p>
        </w:tc>
        <w:tc>
          <w:tcPr>
            <w:tcW w:w="144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break</w:t>
            </w:r>
          </w:p>
        </w:tc>
        <w:tc>
          <w:tcPr>
            <w:tcW w:w="142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grain</w:t>
            </w:r>
          </w:p>
        </w:tc>
        <w:tc>
          <w:tcPr>
            <w:tcW w:w="132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meat sheep</w:t>
            </w:r>
          </w:p>
        </w:tc>
      </w:tr>
      <w:tr w:rsidR="00C83E9B" w:rsidRPr="00743F15" w:rsidTr="009D41D4">
        <w:trPr>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2:20</w:t>
            </w:r>
            <w:r w:rsidRPr="00743F15">
              <w:rPr>
                <w:rFonts w:ascii="Calibri" w:eastAsia="Times New Roman" w:hAnsi="Calibri" w:cs="Calibri"/>
                <w:color w:val="000000"/>
                <w:lang w:eastAsia="en-AU"/>
              </w:rPr>
              <w:t xml:space="preserve"> - 2:</w:t>
            </w:r>
            <w:r>
              <w:rPr>
                <w:rFonts w:ascii="Calibri" w:eastAsia="Times New Roman" w:hAnsi="Calibri" w:cs="Calibri"/>
                <w:color w:val="000000"/>
                <w:lang w:eastAsia="en-AU"/>
              </w:rPr>
              <w:t>40</w:t>
            </w:r>
          </w:p>
        </w:tc>
        <w:tc>
          <w:tcPr>
            <w:tcW w:w="15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meat sheep</w:t>
            </w:r>
          </w:p>
        </w:tc>
        <w:tc>
          <w:tcPr>
            <w:tcW w:w="15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break</w:t>
            </w:r>
          </w:p>
        </w:tc>
        <w:tc>
          <w:tcPr>
            <w:tcW w:w="16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fruit and veg</w:t>
            </w:r>
          </w:p>
        </w:tc>
        <w:tc>
          <w:tcPr>
            <w:tcW w:w="14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fleece</w:t>
            </w:r>
          </w:p>
        </w:tc>
        <w:tc>
          <w:tcPr>
            <w:tcW w:w="14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break</w:t>
            </w:r>
          </w:p>
        </w:tc>
        <w:tc>
          <w:tcPr>
            <w:tcW w:w="13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grain</w:t>
            </w:r>
          </w:p>
        </w:tc>
      </w:tr>
      <w:tr w:rsidR="00C83E9B" w:rsidRPr="00743F15" w:rsidTr="009D41D4">
        <w:trPr>
          <w:cnfStyle w:val="000000100000"/>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2:40</w:t>
            </w:r>
            <w:r w:rsidRPr="00743F15">
              <w:rPr>
                <w:rFonts w:ascii="Calibri" w:eastAsia="Times New Roman" w:hAnsi="Calibri" w:cs="Calibri"/>
                <w:color w:val="000000"/>
                <w:lang w:eastAsia="en-AU"/>
              </w:rPr>
              <w:t xml:space="preserve"> </w:t>
            </w:r>
            <w:r>
              <w:rPr>
                <w:rFonts w:ascii="Calibri" w:eastAsia="Times New Roman" w:hAnsi="Calibri" w:cs="Calibri"/>
                <w:color w:val="000000"/>
                <w:lang w:eastAsia="en-AU"/>
              </w:rPr>
              <w:t>–</w:t>
            </w:r>
            <w:r w:rsidRPr="00743F15">
              <w:rPr>
                <w:rFonts w:ascii="Calibri" w:eastAsia="Times New Roman" w:hAnsi="Calibri" w:cs="Calibri"/>
                <w:color w:val="000000"/>
                <w:lang w:eastAsia="en-AU"/>
              </w:rPr>
              <w:t xml:space="preserve"> </w:t>
            </w:r>
            <w:r>
              <w:rPr>
                <w:rFonts w:ascii="Calibri" w:eastAsia="Times New Roman" w:hAnsi="Calibri" w:cs="Calibri"/>
                <w:color w:val="000000"/>
                <w:lang w:eastAsia="en-AU"/>
              </w:rPr>
              <w:t>3:00</w:t>
            </w:r>
          </w:p>
        </w:tc>
        <w:tc>
          <w:tcPr>
            <w:tcW w:w="154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grain</w:t>
            </w:r>
          </w:p>
        </w:tc>
        <w:tc>
          <w:tcPr>
            <w:tcW w:w="154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meat sheep</w:t>
            </w:r>
          </w:p>
        </w:tc>
        <w:tc>
          <w:tcPr>
            <w:tcW w:w="162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break</w:t>
            </w:r>
          </w:p>
        </w:tc>
        <w:tc>
          <w:tcPr>
            <w:tcW w:w="144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fruit and veg</w:t>
            </w:r>
          </w:p>
        </w:tc>
        <w:tc>
          <w:tcPr>
            <w:tcW w:w="142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fleece</w:t>
            </w:r>
          </w:p>
        </w:tc>
        <w:tc>
          <w:tcPr>
            <w:tcW w:w="132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break</w:t>
            </w:r>
          </w:p>
        </w:tc>
      </w:tr>
      <w:tr w:rsidR="00C83E9B" w:rsidRPr="00743F15" w:rsidTr="009D41D4">
        <w:trPr>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3:00 - 3:2</w:t>
            </w:r>
            <w:r w:rsidRPr="00743F15">
              <w:rPr>
                <w:rFonts w:ascii="Calibri" w:eastAsia="Times New Roman" w:hAnsi="Calibri" w:cs="Calibri"/>
                <w:color w:val="000000"/>
                <w:lang w:eastAsia="en-AU"/>
              </w:rPr>
              <w:t>0</w:t>
            </w:r>
          </w:p>
        </w:tc>
        <w:tc>
          <w:tcPr>
            <w:tcW w:w="15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break</w:t>
            </w:r>
          </w:p>
        </w:tc>
        <w:tc>
          <w:tcPr>
            <w:tcW w:w="15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grain</w:t>
            </w:r>
          </w:p>
        </w:tc>
        <w:tc>
          <w:tcPr>
            <w:tcW w:w="16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meat sheep</w:t>
            </w:r>
          </w:p>
        </w:tc>
        <w:tc>
          <w:tcPr>
            <w:tcW w:w="144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break</w:t>
            </w:r>
          </w:p>
        </w:tc>
        <w:tc>
          <w:tcPr>
            <w:tcW w:w="14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fruit and veg</w:t>
            </w:r>
          </w:p>
        </w:tc>
        <w:tc>
          <w:tcPr>
            <w:tcW w:w="1320" w:type="dxa"/>
            <w:noWrap/>
            <w:hideMark/>
          </w:tcPr>
          <w:p w:rsidR="00C83E9B" w:rsidRPr="00743F15" w:rsidRDefault="00C83E9B" w:rsidP="009D41D4">
            <w:pP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fleece</w:t>
            </w:r>
          </w:p>
        </w:tc>
      </w:tr>
      <w:tr w:rsidR="00C83E9B" w:rsidRPr="00743F15" w:rsidTr="009D41D4">
        <w:trPr>
          <w:cnfStyle w:val="000000100000"/>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p>
        </w:tc>
        <w:tc>
          <w:tcPr>
            <w:tcW w:w="1540" w:type="dxa"/>
            <w:noWrap/>
            <w:hideMark/>
          </w:tcPr>
          <w:p w:rsidR="00C83E9B" w:rsidRPr="00743F15" w:rsidRDefault="00C83E9B" w:rsidP="009D41D4">
            <w:pPr>
              <w:cnfStyle w:val="000000100000"/>
              <w:rPr>
                <w:rFonts w:ascii="Calibri" w:eastAsia="Times New Roman" w:hAnsi="Calibri" w:cs="Calibri"/>
                <w:color w:val="000000"/>
                <w:lang w:eastAsia="en-AU"/>
              </w:rPr>
            </w:pPr>
          </w:p>
        </w:tc>
        <w:tc>
          <w:tcPr>
            <w:tcW w:w="1540" w:type="dxa"/>
            <w:noWrap/>
            <w:hideMark/>
          </w:tcPr>
          <w:p w:rsidR="00C83E9B" w:rsidRPr="00743F15" w:rsidRDefault="00C83E9B" w:rsidP="009D41D4">
            <w:pPr>
              <w:cnfStyle w:val="000000100000"/>
              <w:rPr>
                <w:rFonts w:ascii="Calibri" w:eastAsia="Times New Roman" w:hAnsi="Calibri" w:cs="Calibri"/>
                <w:color w:val="000000"/>
                <w:lang w:eastAsia="en-AU"/>
              </w:rPr>
            </w:pPr>
          </w:p>
        </w:tc>
        <w:tc>
          <w:tcPr>
            <w:tcW w:w="1620" w:type="dxa"/>
            <w:noWrap/>
            <w:hideMark/>
          </w:tcPr>
          <w:p w:rsidR="00C83E9B" w:rsidRPr="00743F15" w:rsidRDefault="00C83E9B" w:rsidP="009D41D4">
            <w:pPr>
              <w:cnfStyle w:val="000000100000"/>
              <w:rPr>
                <w:rFonts w:ascii="Calibri" w:eastAsia="Times New Roman" w:hAnsi="Calibri" w:cs="Calibri"/>
                <w:color w:val="000000"/>
                <w:lang w:eastAsia="en-AU"/>
              </w:rPr>
            </w:pPr>
          </w:p>
        </w:tc>
        <w:tc>
          <w:tcPr>
            <w:tcW w:w="1440" w:type="dxa"/>
            <w:noWrap/>
            <w:hideMark/>
          </w:tcPr>
          <w:p w:rsidR="00C83E9B" w:rsidRPr="00743F15" w:rsidRDefault="00C83E9B" w:rsidP="009D41D4">
            <w:pPr>
              <w:cnfStyle w:val="000000100000"/>
              <w:rPr>
                <w:rFonts w:ascii="Calibri" w:eastAsia="Times New Roman" w:hAnsi="Calibri" w:cs="Calibri"/>
                <w:color w:val="000000"/>
                <w:lang w:eastAsia="en-AU"/>
              </w:rPr>
            </w:pPr>
          </w:p>
        </w:tc>
        <w:tc>
          <w:tcPr>
            <w:tcW w:w="1420" w:type="dxa"/>
            <w:noWrap/>
            <w:hideMark/>
          </w:tcPr>
          <w:p w:rsidR="00C83E9B" w:rsidRPr="00743F15" w:rsidRDefault="00C83E9B" w:rsidP="009D41D4">
            <w:pPr>
              <w:cnfStyle w:val="000000100000"/>
              <w:rPr>
                <w:rFonts w:ascii="Calibri" w:eastAsia="Times New Roman" w:hAnsi="Calibri" w:cs="Calibri"/>
                <w:color w:val="000000"/>
                <w:lang w:eastAsia="en-AU"/>
              </w:rPr>
            </w:pPr>
          </w:p>
        </w:tc>
        <w:tc>
          <w:tcPr>
            <w:tcW w:w="1320" w:type="dxa"/>
            <w:noWrap/>
            <w:hideMark/>
          </w:tcPr>
          <w:p w:rsidR="00C83E9B" w:rsidRPr="00743F15" w:rsidRDefault="00C83E9B" w:rsidP="009D41D4">
            <w:pPr>
              <w:cnfStyle w:val="000000100000"/>
              <w:rPr>
                <w:rFonts w:ascii="Calibri" w:eastAsia="Times New Roman" w:hAnsi="Calibri" w:cs="Calibri"/>
                <w:color w:val="000000"/>
                <w:lang w:eastAsia="en-AU"/>
              </w:rPr>
            </w:pPr>
          </w:p>
        </w:tc>
      </w:tr>
      <w:tr w:rsidR="00C83E9B" w:rsidRPr="00743F15" w:rsidTr="009D41D4">
        <w:trPr>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3:20 - 4:0</w:t>
            </w:r>
            <w:r w:rsidRPr="00743F15">
              <w:rPr>
                <w:rFonts w:ascii="Calibri" w:eastAsia="Times New Roman" w:hAnsi="Calibri" w:cs="Calibri"/>
                <w:color w:val="000000"/>
                <w:lang w:eastAsia="en-AU"/>
              </w:rPr>
              <w:t>0</w:t>
            </w:r>
          </w:p>
        </w:tc>
        <w:tc>
          <w:tcPr>
            <w:tcW w:w="8880" w:type="dxa"/>
            <w:gridSpan w:val="6"/>
            <w:noWrap/>
            <w:hideMark/>
          </w:tcPr>
          <w:p w:rsidR="00C83E9B" w:rsidRPr="00743F15" w:rsidRDefault="00C83E9B" w:rsidP="009D41D4">
            <w:pPr>
              <w:jc w:val="center"/>
              <w:cnfStyle w:val="000000000000"/>
              <w:rPr>
                <w:rFonts w:ascii="Calibri" w:eastAsia="Times New Roman" w:hAnsi="Calibri" w:cs="Calibri"/>
                <w:color w:val="000000"/>
                <w:lang w:eastAsia="en-AU"/>
              </w:rPr>
            </w:pPr>
            <w:r w:rsidRPr="00743F15">
              <w:rPr>
                <w:rFonts w:ascii="Calibri" w:eastAsia="Times New Roman" w:hAnsi="Calibri" w:cs="Calibri"/>
                <w:color w:val="000000"/>
                <w:lang w:eastAsia="en-AU"/>
              </w:rPr>
              <w:t>speeches</w:t>
            </w:r>
          </w:p>
        </w:tc>
      </w:tr>
      <w:tr w:rsidR="00C83E9B" w:rsidRPr="00743F15" w:rsidTr="009D41D4">
        <w:trPr>
          <w:cnfStyle w:val="000000100000"/>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r>
              <w:rPr>
                <w:rFonts w:ascii="Calibri" w:eastAsia="Times New Roman" w:hAnsi="Calibri" w:cs="Calibri"/>
                <w:color w:val="000000"/>
                <w:lang w:eastAsia="en-AU"/>
              </w:rPr>
              <w:t>4:00 - 4:30</w:t>
            </w:r>
            <w:r w:rsidRPr="00743F15">
              <w:rPr>
                <w:rFonts w:ascii="Calibri" w:eastAsia="Times New Roman" w:hAnsi="Calibri" w:cs="Calibri"/>
                <w:color w:val="000000"/>
                <w:lang w:eastAsia="en-AU"/>
              </w:rPr>
              <w:t xml:space="preserve"> </w:t>
            </w:r>
          </w:p>
        </w:tc>
        <w:tc>
          <w:tcPr>
            <w:tcW w:w="8880" w:type="dxa"/>
            <w:gridSpan w:val="6"/>
            <w:noWrap/>
            <w:hideMark/>
          </w:tcPr>
          <w:p w:rsidR="00C83E9B" w:rsidRPr="00743F15" w:rsidRDefault="00C83E9B" w:rsidP="009D41D4">
            <w:pPr>
              <w:jc w:val="cente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presentations</w:t>
            </w:r>
          </w:p>
        </w:tc>
      </w:tr>
      <w:tr w:rsidR="00C83E9B" w:rsidRPr="00743F15" w:rsidTr="009D41D4">
        <w:trPr>
          <w:trHeight w:val="300"/>
        </w:trPr>
        <w:tc>
          <w:tcPr>
            <w:cnfStyle w:val="001000000000"/>
            <w:tcW w:w="1440" w:type="dxa"/>
            <w:noWrap/>
            <w:hideMark/>
          </w:tcPr>
          <w:p w:rsidR="00C83E9B" w:rsidRPr="00743F15" w:rsidRDefault="00C83E9B" w:rsidP="009D41D4">
            <w:pPr>
              <w:rPr>
                <w:rFonts w:ascii="Calibri" w:eastAsia="Times New Roman" w:hAnsi="Calibri" w:cs="Calibri"/>
                <w:color w:val="000000"/>
                <w:lang w:eastAsia="en-AU"/>
              </w:rPr>
            </w:pPr>
          </w:p>
        </w:tc>
        <w:tc>
          <w:tcPr>
            <w:tcW w:w="1540" w:type="dxa"/>
            <w:noWrap/>
            <w:hideMark/>
          </w:tcPr>
          <w:p w:rsidR="00C83E9B" w:rsidRPr="00743F15" w:rsidRDefault="00C83E9B" w:rsidP="009D41D4">
            <w:pPr>
              <w:cnfStyle w:val="000000000000"/>
              <w:rPr>
                <w:rFonts w:ascii="Calibri" w:eastAsia="Times New Roman" w:hAnsi="Calibri" w:cs="Calibri"/>
                <w:color w:val="000000"/>
                <w:lang w:eastAsia="en-AU"/>
              </w:rPr>
            </w:pPr>
          </w:p>
        </w:tc>
        <w:tc>
          <w:tcPr>
            <w:tcW w:w="1540" w:type="dxa"/>
            <w:noWrap/>
            <w:hideMark/>
          </w:tcPr>
          <w:p w:rsidR="00C83E9B" w:rsidRPr="00743F15" w:rsidRDefault="00C83E9B" w:rsidP="009D41D4">
            <w:pPr>
              <w:cnfStyle w:val="000000000000"/>
              <w:rPr>
                <w:rFonts w:ascii="Calibri" w:eastAsia="Times New Roman" w:hAnsi="Calibri" w:cs="Calibri"/>
                <w:color w:val="000000"/>
                <w:lang w:eastAsia="en-AU"/>
              </w:rPr>
            </w:pPr>
          </w:p>
        </w:tc>
        <w:tc>
          <w:tcPr>
            <w:tcW w:w="1620" w:type="dxa"/>
            <w:noWrap/>
            <w:hideMark/>
          </w:tcPr>
          <w:p w:rsidR="00C83E9B" w:rsidRPr="00743F15" w:rsidRDefault="00C83E9B" w:rsidP="009D41D4">
            <w:pPr>
              <w:cnfStyle w:val="000000000000"/>
              <w:rPr>
                <w:rFonts w:ascii="Calibri" w:eastAsia="Times New Roman" w:hAnsi="Calibri" w:cs="Calibri"/>
                <w:color w:val="000000"/>
                <w:lang w:eastAsia="en-AU"/>
              </w:rPr>
            </w:pPr>
          </w:p>
        </w:tc>
        <w:tc>
          <w:tcPr>
            <w:tcW w:w="1440" w:type="dxa"/>
            <w:noWrap/>
            <w:hideMark/>
          </w:tcPr>
          <w:p w:rsidR="00C83E9B" w:rsidRPr="00743F15" w:rsidRDefault="00C83E9B" w:rsidP="009D41D4">
            <w:pPr>
              <w:cnfStyle w:val="000000000000"/>
              <w:rPr>
                <w:rFonts w:ascii="Calibri" w:eastAsia="Times New Roman" w:hAnsi="Calibri" w:cs="Calibri"/>
                <w:color w:val="000000"/>
                <w:lang w:eastAsia="en-AU"/>
              </w:rPr>
            </w:pPr>
          </w:p>
        </w:tc>
        <w:tc>
          <w:tcPr>
            <w:tcW w:w="1420" w:type="dxa"/>
            <w:noWrap/>
            <w:hideMark/>
          </w:tcPr>
          <w:p w:rsidR="00C83E9B" w:rsidRPr="00743F15" w:rsidRDefault="00C83E9B" w:rsidP="009D41D4">
            <w:pPr>
              <w:cnfStyle w:val="000000000000"/>
              <w:rPr>
                <w:rFonts w:ascii="Calibri" w:eastAsia="Times New Roman" w:hAnsi="Calibri" w:cs="Calibri"/>
                <w:color w:val="000000"/>
                <w:lang w:eastAsia="en-AU"/>
              </w:rPr>
            </w:pPr>
          </w:p>
        </w:tc>
        <w:tc>
          <w:tcPr>
            <w:tcW w:w="1320" w:type="dxa"/>
            <w:noWrap/>
            <w:hideMark/>
          </w:tcPr>
          <w:p w:rsidR="00C83E9B" w:rsidRPr="00743F15" w:rsidRDefault="00C83E9B" w:rsidP="009D41D4">
            <w:pPr>
              <w:cnfStyle w:val="000000000000"/>
              <w:rPr>
                <w:rFonts w:ascii="Calibri" w:eastAsia="Times New Roman" w:hAnsi="Calibri" w:cs="Calibri"/>
                <w:color w:val="000000"/>
                <w:lang w:eastAsia="en-AU"/>
              </w:rPr>
            </w:pPr>
          </w:p>
        </w:tc>
      </w:tr>
      <w:tr w:rsidR="00C83E9B" w:rsidRPr="00743F15" w:rsidTr="009D41D4">
        <w:trPr>
          <w:cnfStyle w:val="000000100000"/>
          <w:trHeight w:val="300"/>
        </w:trPr>
        <w:tc>
          <w:tcPr>
            <w:cnfStyle w:val="001000000000"/>
            <w:tcW w:w="1440" w:type="dxa"/>
            <w:noWrap/>
            <w:hideMark/>
          </w:tcPr>
          <w:p w:rsidR="00C83E9B" w:rsidRPr="00743F15" w:rsidRDefault="00C83E9B" w:rsidP="009D41D4">
            <w:pPr>
              <w:jc w:val="right"/>
              <w:rPr>
                <w:rFonts w:ascii="Calibri" w:eastAsia="Times New Roman" w:hAnsi="Calibri" w:cs="Calibri"/>
                <w:color w:val="000000"/>
                <w:lang w:eastAsia="en-AU"/>
              </w:rPr>
            </w:pPr>
            <w:r w:rsidRPr="00743F15">
              <w:rPr>
                <w:rFonts w:ascii="Calibri" w:eastAsia="Times New Roman" w:hAnsi="Calibri" w:cs="Calibri"/>
                <w:color w:val="000000"/>
                <w:lang w:eastAsia="en-AU"/>
              </w:rPr>
              <w:t>4:</w:t>
            </w:r>
            <w:r>
              <w:rPr>
                <w:rFonts w:ascii="Calibri" w:eastAsia="Times New Roman" w:hAnsi="Calibri" w:cs="Calibri"/>
                <w:color w:val="000000"/>
                <w:lang w:eastAsia="en-AU"/>
              </w:rPr>
              <w:t>30</w:t>
            </w:r>
          </w:p>
        </w:tc>
        <w:tc>
          <w:tcPr>
            <w:tcW w:w="1540" w:type="dxa"/>
            <w:noWrap/>
            <w:hideMark/>
          </w:tcPr>
          <w:p w:rsidR="00C83E9B" w:rsidRPr="00743F15" w:rsidRDefault="00C83E9B" w:rsidP="009D41D4">
            <w:pPr>
              <w:cnfStyle w:val="000000100000"/>
              <w:rPr>
                <w:rFonts w:ascii="Calibri" w:eastAsia="Times New Roman" w:hAnsi="Calibri" w:cs="Calibri"/>
                <w:color w:val="000000"/>
                <w:lang w:eastAsia="en-AU"/>
              </w:rPr>
            </w:pPr>
            <w:r w:rsidRPr="00743F15">
              <w:rPr>
                <w:rFonts w:ascii="Calibri" w:eastAsia="Times New Roman" w:hAnsi="Calibri" w:cs="Calibri"/>
                <w:color w:val="000000"/>
                <w:lang w:eastAsia="en-AU"/>
              </w:rPr>
              <w:t xml:space="preserve">home </w:t>
            </w:r>
          </w:p>
        </w:tc>
        <w:tc>
          <w:tcPr>
            <w:tcW w:w="1540" w:type="dxa"/>
            <w:noWrap/>
            <w:hideMark/>
          </w:tcPr>
          <w:p w:rsidR="00C83E9B" w:rsidRPr="00743F15" w:rsidRDefault="00C83E9B" w:rsidP="009D41D4">
            <w:pPr>
              <w:cnfStyle w:val="000000100000"/>
              <w:rPr>
                <w:rFonts w:ascii="Calibri" w:eastAsia="Times New Roman" w:hAnsi="Calibri" w:cs="Calibri"/>
                <w:color w:val="000000"/>
                <w:lang w:eastAsia="en-AU"/>
              </w:rPr>
            </w:pPr>
          </w:p>
        </w:tc>
        <w:tc>
          <w:tcPr>
            <w:tcW w:w="1620" w:type="dxa"/>
            <w:noWrap/>
            <w:hideMark/>
          </w:tcPr>
          <w:p w:rsidR="00C83E9B" w:rsidRPr="00743F15" w:rsidRDefault="00C83E9B" w:rsidP="009D41D4">
            <w:pPr>
              <w:cnfStyle w:val="000000100000"/>
              <w:rPr>
                <w:rFonts w:ascii="Calibri" w:eastAsia="Times New Roman" w:hAnsi="Calibri" w:cs="Calibri"/>
                <w:color w:val="000000"/>
                <w:lang w:eastAsia="en-AU"/>
              </w:rPr>
            </w:pPr>
          </w:p>
        </w:tc>
        <w:tc>
          <w:tcPr>
            <w:tcW w:w="1440" w:type="dxa"/>
            <w:noWrap/>
            <w:hideMark/>
          </w:tcPr>
          <w:p w:rsidR="00C83E9B" w:rsidRPr="00743F15" w:rsidRDefault="00C83E9B" w:rsidP="009D41D4">
            <w:pPr>
              <w:cnfStyle w:val="000000100000"/>
              <w:rPr>
                <w:rFonts w:ascii="Calibri" w:eastAsia="Times New Roman" w:hAnsi="Calibri" w:cs="Calibri"/>
                <w:color w:val="000000"/>
                <w:lang w:eastAsia="en-AU"/>
              </w:rPr>
            </w:pPr>
          </w:p>
        </w:tc>
        <w:tc>
          <w:tcPr>
            <w:tcW w:w="1420" w:type="dxa"/>
            <w:noWrap/>
            <w:hideMark/>
          </w:tcPr>
          <w:p w:rsidR="00C83E9B" w:rsidRPr="00743F15" w:rsidRDefault="00C83E9B" w:rsidP="009D41D4">
            <w:pPr>
              <w:cnfStyle w:val="000000100000"/>
              <w:rPr>
                <w:rFonts w:ascii="Calibri" w:eastAsia="Times New Roman" w:hAnsi="Calibri" w:cs="Calibri"/>
                <w:color w:val="000000"/>
                <w:lang w:eastAsia="en-AU"/>
              </w:rPr>
            </w:pPr>
          </w:p>
        </w:tc>
        <w:tc>
          <w:tcPr>
            <w:tcW w:w="1320" w:type="dxa"/>
            <w:noWrap/>
            <w:hideMark/>
          </w:tcPr>
          <w:p w:rsidR="00C83E9B" w:rsidRPr="00743F15" w:rsidRDefault="00C83E9B" w:rsidP="009D41D4">
            <w:pPr>
              <w:cnfStyle w:val="000000100000"/>
              <w:rPr>
                <w:rFonts w:ascii="Calibri" w:eastAsia="Times New Roman" w:hAnsi="Calibri" w:cs="Calibri"/>
                <w:color w:val="000000"/>
                <w:lang w:eastAsia="en-AU"/>
              </w:rPr>
            </w:pPr>
          </w:p>
        </w:tc>
      </w:tr>
    </w:tbl>
    <w:p w:rsidR="00C83E9B" w:rsidRPr="00F5511E" w:rsidRDefault="00C83E9B" w:rsidP="00C83E9B"/>
    <w:p w:rsidR="00C83E9B" w:rsidRDefault="00C83E9B"/>
    <w:sectPr w:rsidR="00C83E9B" w:rsidSect="00256D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E70FB"/>
    <w:multiLevelType w:val="hybridMultilevel"/>
    <w:tmpl w:val="5F525A6E"/>
    <w:lvl w:ilvl="0" w:tplc="8ADE0000">
      <w:start w:val="85"/>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3E9B"/>
    <w:rsid w:val="00226BBE"/>
    <w:rsid w:val="00256D72"/>
    <w:rsid w:val="00933560"/>
    <w:rsid w:val="00942F55"/>
    <w:rsid w:val="00BD397C"/>
    <w:rsid w:val="00C83E9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E9B"/>
  </w:style>
  <w:style w:type="paragraph" w:styleId="Heading1">
    <w:name w:val="heading 1"/>
    <w:basedOn w:val="Normal"/>
    <w:next w:val="Normal"/>
    <w:link w:val="Heading1Char"/>
    <w:uiPriority w:val="9"/>
    <w:qFormat/>
    <w:rsid w:val="00C83E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6B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5">
    <w:name w:val="Light Shading Accent 5"/>
    <w:basedOn w:val="TableNormal"/>
    <w:uiPriority w:val="60"/>
    <w:rsid w:val="00C83E9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1Char">
    <w:name w:val="Heading 1 Char"/>
    <w:basedOn w:val="DefaultParagraphFont"/>
    <w:link w:val="Heading1"/>
    <w:uiPriority w:val="9"/>
    <w:rsid w:val="00C83E9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83E9B"/>
    <w:pPr>
      <w:ind w:left="720"/>
      <w:contextualSpacing/>
    </w:pPr>
  </w:style>
  <w:style w:type="character" w:customStyle="1" w:styleId="Heading2Char">
    <w:name w:val="Heading 2 Char"/>
    <w:basedOn w:val="DefaultParagraphFont"/>
    <w:link w:val="Heading2"/>
    <w:uiPriority w:val="9"/>
    <w:rsid w:val="00226BB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1C008392453439BBB42E47C05D066" ma:contentTypeVersion="18" ma:contentTypeDescription="Create a new document." ma:contentTypeScope="" ma:versionID="ffbc75963d6ea07123e74d195e001ee0">
  <xsd:schema xmlns:xsd="http://www.w3.org/2001/XMLSchema" xmlns:xs="http://www.w3.org/2001/XMLSchema" xmlns:p="http://schemas.microsoft.com/office/2006/metadata/properties" xmlns:ns2="ca1d1bc2-4496-4065-a286-39b162077477" xmlns:ns3="969f5b19-80d5-4ed4-b692-7051da1b423b" targetNamespace="http://schemas.microsoft.com/office/2006/metadata/properties" ma:root="true" ma:fieldsID="5b8b8707b05acd4aad8b3dc3d16e488b" ns2:_="" ns3:_="">
    <xsd:import namespace="ca1d1bc2-4496-4065-a286-39b162077477"/>
    <xsd:import namespace="969f5b19-80d5-4ed4-b692-7051da1b42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d1bc2-4496-4065-a286-39b162077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f9ba0d-da92-41db-8cb1-3307ace8db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9f5b19-80d5-4ed4-b692-7051da1b423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5d728e-0ffd-423a-8596-b13b9f0e955b}" ma:internalName="TaxCatchAll" ma:showField="CatchAllData" ma:web="969f5b19-80d5-4ed4-b692-7051da1b4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d1bc2-4496-4065-a286-39b162077477">
      <Terms xmlns="http://schemas.microsoft.com/office/infopath/2007/PartnerControls"/>
    </lcf76f155ced4ddcb4097134ff3c332f>
    <TaxCatchAll xmlns="969f5b19-80d5-4ed4-b692-7051da1b423b" xsi:nil="true"/>
  </documentManagement>
</p:properties>
</file>

<file path=customXml/itemProps1.xml><?xml version="1.0" encoding="utf-8"?>
<ds:datastoreItem xmlns:ds="http://schemas.openxmlformats.org/officeDocument/2006/customXml" ds:itemID="{C4D9C538-8B50-4857-AB5A-CDDB615F841C}"/>
</file>

<file path=customXml/itemProps2.xml><?xml version="1.0" encoding="utf-8"?>
<ds:datastoreItem xmlns:ds="http://schemas.openxmlformats.org/officeDocument/2006/customXml" ds:itemID="{36D4D717-A4CF-43D9-9BC8-06350A00C192}"/>
</file>

<file path=customXml/itemProps3.xml><?xml version="1.0" encoding="utf-8"?>
<ds:datastoreItem xmlns:ds="http://schemas.openxmlformats.org/officeDocument/2006/customXml" ds:itemID="{764B4D44-7129-4E77-890E-3033E85A6CE9}"/>
</file>

<file path=docProps/app.xml><?xml version="1.0" encoding="utf-8"?>
<Properties xmlns="http://schemas.openxmlformats.org/officeDocument/2006/extended-properties" xmlns:vt="http://schemas.openxmlformats.org/officeDocument/2006/docPropsVTypes">
  <Template>Normal</Template>
  <TotalTime>27</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2018-08-11T08:49:00Z</dcterms:created>
  <dcterms:modified xsi:type="dcterms:W3CDTF">2018-08-11T09:16:00Z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0x010100A3A1C008392453439BBB42E47C05D066</vt:lpwstr>
  </property>
</Properties>
</file>