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574A" w14:textId="4E0BD1AC" w:rsidR="004F486C" w:rsidRDefault="004F486C">
      <w:pPr>
        <w:pStyle w:val="BodyText"/>
        <w:spacing w:line="20" w:lineRule="exact"/>
        <w:ind w:left="1055"/>
        <w:rPr>
          <w:rFonts w:ascii="Times New Roman"/>
          <w:sz w:val="2"/>
        </w:rPr>
      </w:pPr>
    </w:p>
    <w:p w14:paraId="02FB574B" w14:textId="77777777" w:rsidR="004F486C" w:rsidRDefault="004F486C">
      <w:pPr>
        <w:pStyle w:val="BodyText"/>
        <w:spacing w:before="6"/>
        <w:rPr>
          <w:rFonts w:ascii="Times New Roman"/>
          <w:sz w:val="8"/>
        </w:rPr>
      </w:pPr>
    </w:p>
    <w:p w14:paraId="0E65D6F0" w14:textId="06D71BCC" w:rsidR="00A6553E" w:rsidRDefault="00A0394A" w:rsidP="00D36936">
      <w:pPr>
        <w:tabs>
          <w:tab w:val="left" w:pos="284"/>
        </w:tabs>
        <w:spacing w:before="44"/>
        <w:ind w:left="1474" w:right="660" w:hanging="1190"/>
        <w:jc w:val="center"/>
        <w:rPr>
          <w:b/>
          <w:sz w:val="28"/>
        </w:rPr>
      </w:pPr>
      <w:r>
        <w:rPr>
          <w:b/>
          <w:sz w:val="28"/>
        </w:rPr>
        <w:t>This form should be retained by the Show</w:t>
      </w:r>
      <w:r w:rsidR="00F05EA1">
        <w:rPr>
          <w:b/>
          <w:sz w:val="28"/>
        </w:rPr>
        <w:t xml:space="preserve"> </w:t>
      </w:r>
      <w:r>
        <w:rPr>
          <w:b/>
          <w:sz w:val="28"/>
        </w:rPr>
        <w:t>for your records</w:t>
      </w:r>
    </w:p>
    <w:p w14:paraId="02FB574C" w14:textId="6C979617" w:rsidR="004F486C" w:rsidRDefault="00F05EA1" w:rsidP="00D36936">
      <w:pPr>
        <w:tabs>
          <w:tab w:val="left" w:pos="284"/>
        </w:tabs>
        <w:spacing w:before="44"/>
        <w:ind w:left="1474" w:right="660" w:hanging="1190"/>
        <w:jc w:val="center"/>
        <w:rPr>
          <w:b/>
          <w:sz w:val="28"/>
        </w:rPr>
      </w:pPr>
      <w:r w:rsidRPr="007A4513">
        <w:rPr>
          <w:b/>
          <w:sz w:val="24"/>
          <w:szCs w:val="20"/>
        </w:rPr>
        <w:t>(AgShows NSW</w:t>
      </w:r>
      <w:r w:rsidR="00A0394A" w:rsidRPr="007A4513">
        <w:rPr>
          <w:b/>
          <w:sz w:val="24"/>
          <w:szCs w:val="20"/>
        </w:rPr>
        <w:t xml:space="preserve"> does not require a copy</w:t>
      </w:r>
      <w:r w:rsidRPr="007A4513">
        <w:rPr>
          <w:b/>
          <w:sz w:val="24"/>
          <w:szCs w:val="20"/>
        </w:rPr>
        <w:t>)</w:t>
      </w:r>
    </w:p>
    <w:p w14:paraId="02FB574E" w14:textId="77777777" w:rsidR="004F486C" w:rsidRDefault="004F486C">
      <w:pPr>
        <w:pStyle w:val="BodyText"/>
        <w:spacing w:before="5"/>
        <w:rPr>
          <w:b/>
          <w:sz w:val="27"/>
        </w:rPr>
      </w:pPr>
    </w:p>
    <w:p w14:paraId="02FB574F" w14:textId="77777777" w:rsidR="004F486C" w:rsidRPr="0077531F" w:rsidRDefault="00A0394A">
      <w:pPr>
        <w:pStyle w:val="Heading1"/>
        <w:tabs>
          <w:tab w:val="left" w:pos="10620"/>
        </w:tabs>
        <w:rPr>
          <w:color w:val="0F7DC2"/>
        </w:rPr>
      </w:pPr>
      <w:r w:rsidRPr="0077531F">
        <w:rPr>
          <w:color w:val="0F7DC2"/>
        </w:rPr>
        <w:t>SHOW</w:t>
      </w:r>
      <w:r w:rsidRPr="0077531F">
        <w:rPr>
          <w:color w:val="0F7DC2"/>
          <w:spacing w:val="-5"/>
        </w:rPr>
        <w:t xml:space="preserve"> </w:t>
      </w:r>
      <w:r w:rsidRPr="0077531F">
        <w:rPr>
          <w:color w:val="0F7DC2"/>
        </w:rPr>
        <w:t xml:space="preserve">SOCIETY  </w:t>
      </w:r>
      <w:r w:rsidRPr="0077531F">
        <w:rPr>
          <w:color w:val="0F7DC2"/>
          <w:spacing w:val="-19"/>
        </w:rPr>
        <w:t xml:space="preserve"> </w:t>
      </w:r>
      <w:r w:rsidRPr="0077531F">
        <w:rPr>
          <w:color w:val="0F7DC2"/>
          <w:w w:val="99"/>
          <w:u w:val="single" w:color="006500"/>
        </w:rPr>
        <w:t xml:space="preserve"> </w:t>
      </w:r>
      <w:r w:rsidRPr="0077531F">
        <w:rPr>
          <w:color w:val="0F7DC2"/>
          <w:u w:val="single" w:color="006500"/>
        </w:rPr>
        <w:tab/>
      </w:r>
    </w:p>
    <w:p w14:paraId="02FB5750" w14:textId="77777777" w:rsidR="004F486C" w:rsidRDefault="004F486C">
      <w:pPr>
        <w:pStyle w:val="BodyText"/>
        <w:spacing w:before="6"/>
        <w:rPr>
          <w:b/>
          <w:sz w:val="9"/>
        </w:rPr>
      </w:pPr>
    </w:p>
    <w:p w14:paraId="02FB5751" w14:textId="77777777" w:rsidR="004F486C" w:rsidRPr="0077531F" w:rsidRDefault="00A0394A">
      <w:pPr>
        <w:tabs>
          <w:tab w:val="left" w:pos="10616"/>
        </w:tabs>
        <w:spacing w:before="56"/>
        <w:ind w:left="220"/>
        <w:rPr>
          <w:b/>
          <w:color w:val="0F7DC2"/>
        </w:rPr>
      </w:pPr>
      <w:r w:rsidRPr="0077531F">
        <w:rPr>
          <w:b/>
          <w:color w:val="0F7DC2"/>
        </w:rPr>
        <w:t>DATE OF</w:t>
      </w:r>
      <w:r w:rsidRPr="0077531F">
        <w:rPr>
          <w:b/>
          <w:color w:val="0F7DC2"/>
          <w:spacing w:val="-6"/>
        </w:rPr>
        <w:t xml:space="preserve"> </w:t>
      </w:r>
      <w:r w:rsidRPr="0077531F">
        <w:rPr>
          <w:b/>
          <w:color w:val="0F7DC2"/>
        </w:rPr>
        <w:t xml:space="preserve">EVENT </w:t>
      </w:r>
      <w:r w:rsidRPr="0077531F">
        <w:rPr>
          <w:b/>
          <w:color w:val="0F7DC2"/>
          <w:spacing w:val="-6"/>
        </w:rPr>
        <w:t xml:space="preserve"> </w:t>
      </w:r>
      <w:r w:rsidRPr="0077531F">
        <w:rPr>
          <w:b/>
          <w:color w:val="0F7DC2"/>
          <w:w w:val="99"/>
          <w:u w:val="single" w:color="006500"/>
        </w:rPr>
        <w:t xml:space="preserve"> </w:t>
      </w:r>
      <w:r w:rsidRPr="0077531F">
        <w:rPr>
          <w:b/>
          <w:color w:val="0F7DC2"/>
          <w:u w:val="single" w:color="006500"/>
        </w:rPr>
        <w:tab/>
      </w:r>
    </w:p>
    <w:p w14:paraId="02FB5752" w14:textId="77777777" w:rsidR="004F486C" w:rsidRDefault="004F486C">
      <w:pPr>
        <w:pStyle w:val="BodyText"/>
        <w:spacing w:before="5"/>
        <w:rPr>
          <w:b/>
          <w:sz w:val="14"/>
        </w:rPr>
      </w:pPr>
    </w:p>
    <w:p w14:paraId="02FB5753" w14:textId="77777777" w:rsidR="004F486C" w:rsidRDefault="00A0394A">
      <w:pPr>
        <w:pStyle w:val="BodyText"/>
        <w:spacing w:before="91"/>
        <w:ind w:left="220" w:right="502"/>
      </w:pPr>
      <w:r>
        <w:rPr>
          <w:rFonts w:ascii="Arial"/>
          <w:b/>
        </w:rPr>
        <w:t xml:space="preserve">All Trade Space Holders </w:t>
      </w:r>
      <w:r>
        <w:t>at Showgrounds are required to be covered by Public Liability Insurance to the value of $20 million. Both Commercial and Hobbyist Trade Space Holders.</w:t>
      </w:r>
    </w:p>
    <w:p w14:paraId="02FB5754" w14:textId="77777777" w:rsidR="004F486C" w:rsidRDefault="004F486C">
      <w:pPr>
        <w:pStyle w:val="BodyText"/>
        <w:spacing w:before="1"/>
      </w:pPr>
    </w:p>
    <w:p w14:paraId="02FB5755" w14:textId="77777777" w:rsidR="004F486C" w:rsidRDefault="00A0394A">
      <w:pPr>
        <w:pStyle w:val="BodyText"/>
        <w:ind w:left="220" w:right="639"/>
      </w:pPr>
      <w:r>
        <w:t>Commercial Trade Space Holders must show you proof of their Liability insurance. This should be in the form of a Certificate of Currency noting their insured name and a current period of insurance.</w:t>
      </w:r>
    </w:p>
    <w:p w14:paraId="02FB5756" w14:textId="77777777" w:rsidR="004F486C" w:rsidRDefault="004F486C">
      <w:pPr>
        <w:pStyle w:val="BodyText"/>
      </w:pPr>
    </w:p>
    <w:p w14:paraId="02FB5757" w14:textId="3C954E77" w:rsidR="004F486C" w:rsidRDefault="00D53B2C">
      <w:pPr>
        <w:pStyle w:val="BodyText"/>
        <w:ind w:left="220" w:right="637"/>
      </w:pPr>
      <w:r>
        <w:t>Hobbyists</w:t>
      </w:r>
      <w:r w:rsidR="00A0394A">
        <w:t xml:space="preserve">, defined as those not running a commercial enterprise, with no ABN and annual turnover of less than $20,000, may automatically be covered under the </w:t>
      </w:r>
      <w:r w:rsidR="00D2074E">
        <w:t>AgShows NSW</w:t>
      </w:r>
      <w:r w:rsidR="00A0394A">
        <w:t xml:space="preserve"> Liability insurance program. A separate insurance fee cannot be charged for this insurance extension however you may charge a higher Trade Space Holder Fee. Please ensure your documentation does not specifically note a separate fee for insurance purposes.</w:t>
      </w:r>
    </w:p>
    <w:p w14:paraId="02FB5758" w14:textId="77777777" w:rsidR="004F486C" w:rsidRDefault="004F486C">
      <w:pPr>
        <w:pStyle w:val="BodyText"/>
      </w:pPr>
    </w:p>
    <w:p w14:paraId="02FB5759" w14:textId="6491A8E7" w:rsidR="004F486C" w:rsidRDefault="00A0394A">
      <w:pPr>
        <w:pStyle w:val="BodyText"/>
        <w:ind w:left="220" w:right="456"/>
      </w:pPr>
      <w:r>
        <w:rPr>
          <w:b/>
        </w:rPr>
        <w:t xml:space="preserve">Special Note: </w:t>
      </w:r>
      <w:r>
        <w:t xml:space="preserve">As Trade Space Holders activities can vary, we point out that the intention of extending this insurance to Hobbyists is under the assumption that they do not conduct any </w:t>
      </w:r>
      <w:r w:rsidR="0077531F">
        <w:t>high-risk</w:t>
      </w:r>
      <w:r>
        <w:t xml:space="preserve"> activities. It is envisaged that these </w:t>
      </w:r>
      <w:r w:rsidR="00D53B2C">
        <w:t>Hobbyists</w:t>
      </w:r>
      <w:r>
        <w:t xml:space="preserve"> are selling home made products or other goods of a </w:t>
      </w:r>
      <w:r w:rsidR="0077531F">
        <w:t>low-risk</w:t>
      </w:r>
      <w:r>
        <w:t xml:space="preserve"> nature. No such cover is extended to amusement rides of any fashion. If you are unsure whether the cover to Hobbyists is extended or not, please consult with </w:t>
      </w:r>
      <w:r w:rsidR="00A43678">
        <w:t>AgShows NSW</w:t>
      </w:r>
      <w:r>
        <w:t>.</w:t>
      </w:r>
    </w:p>
    <w:p w14:paraId="02FB575A" w14:textId="5F939A58" w:rsidR="004F486C" w:rsidRDefault="00A0394A" w:rsidP="00A43678">
      <w:pPr>
        <w:pStyle w:val="BodyText"/>
        <w:spacing w:before="1"/>
        <w:ind w:left="220" w:right="518" w:hanging="1"/>
      </w:pPr>
      <w:r>
        <w:rPr>
          <w:b/>
        </w:rPr>
        <w:t xml:space="preserve">Please note: </w:t>
      </w:r>
      <w:r w:rsidR="00A43678">
        <w:t>AgShows NSW</w:t>
      </w:r>
      <w:r>
        <w:t xml:space="preserve"> Public Liability insurance does not extend to </w:t>
      </w:r>
      <w:r w:rsidR="00D53B2C">
        <w:t>Hobbyists</w:t>
      </w:r>
      <w:r>
        <w:t xml:space="preserve"> in any manner for any Products</w:t>
      </w:r>
      <w:r w:rsidR="00A43678">
        <w:t xml:space="preserve"> </w:t>
      </w:r>
      <w:r>
        <w:t>Liability exposure.</w:t>
      </w:r>
    </w:p>
    <w:p w14:paraId="02FB575B" w14:textId="77777777" w:rsidR="004F486C" w:rsidRDefault="004F486C">
      <w:pPr>
        <w:pStyle w:val="BodyText"/>
      </w:pPr>
    </w:p>
    <w:p w14:paraId="02FB575C" w14:textId="77777777" w:rsidR="004F486C" w:rsidRDefault="00A0394A">
      <w:pPr>
        <w:pStyle w:val="BodyText"/>
        <w:ind w:left="220"/>
      </w:pPr>
      <w:r>
        <w:t>It is your responsibility to make sure those using your grounds are fully insured and covered.</w:t>
      </w:r>
    </w:p>
    <w:p w14:paraId="02FB575D" w14:textId="77777777" w:rsidR="004F486C" w:rsidRDefault="00A0394A">
      <w:pPr>
        <w:pStyle w:val="BodyText"/>
        <w:tabs>
          <w:tab w:val="left" w:pos="3279"/>
          <w:tab w:val="left" w:pos="6339"/>
        </w:tabs>
        <w:spacing w:before="128" w:line="360" w:lineRule="atLeast"/>
        <w:ind w:left="220" w:right="2249"/>
      </w:pPr>
      <w:r>
        <w:t xml:space="preserve">Below please list </w:t>
      </w:r>
      <w:r>
        <w:rPr>
          <w:rFonts w:ascii="Arial"/>
          <w:b/>
        </w:rPr>
        <w:t xml:space="preserve">ALL </w:t>
      </w:r>
      <w:r>
        <w:t>space holders, and collect the appropriate amount for their use of the Showgrounds Suggested</w:t>
      </w:r>
      <w:r>
        <w:rPr>
          <w:spacing w:val="-3"/>
        </w:rPr>
        <w:t xml:space="preserve"> </w:t>
      </w:r>
      <w:r>
        <w:t>Charges</w:t>
      </w:r>
      <w:r>
        <w:tab/>
        <w:t>Gate takings 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$50,000</w:t>
      </w:r>
      <w:r>
        <w:tab/>
        <w:t>$40.00 per</w:t>
      </w:r>
      <w:r>
        <w:rPr>
          <w:spacing w:val="-3"/>
        </w:rPr>
        <w:t xml:space="preserve"> </w:t>
      </w:r>
      <w:r>
        <w:t>site</w:t>
      </w:r>
    </w:p>
    <w:p w14:paraId="02FB575E" w14:textId="77777777" w:rsidR="004F486C" w:rsidRDefault="00A0394A">
      <w:pPr>
        <w:pStyle w:val="BodyText"/>
        <w:tabs>
          <w:tab w:val="left" w:pos="6340"/>
        </w:tabs>
        <w:spacing w:before="5"/>
        <w:ind w:left="3280"/>
      </w:pPr>
      <w:r>
        <w:t>Gate takings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$50,000</w:t>
      </w:r>
      <w:r>
        <w:tab/>
        <w:t>$60.00 per</w:t>
      </w:r>
      <w:r>
        <w:rPr>
          <w:spacing w:val="-5"/>
        </w:rPr>
        <w:t xml:space="preserve"> </w:t>
      </w:r>
      <w:r>
        <w:t>site</w:t>
      </w:r>
    </w:p>
    <w:p w14:paraId="02FB575F" w14:textId="77777777" w:rsidR="004F486C" w:rsidRDefault="004F486C">
      <w:pPr>
        <w:pStyle w:val="BodyText"/>
      </w:pPr>
    </w:p>
    <w:p w14:paraId="02FB5760" w14:textId="77777777" w:rsidR="004F486C" w:rsidRDefault="004F486C">
      <w:pPr>
        <w:pStyle w:val="BodyText"/>
        <w:spacing w:before="2" w:after="1"/>
        <w:rPr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3420"/>
        <w:gridCol w:w="1170"/>
        <w:gridCol w:w="1530"/>
        <w:gridCol w:w="1530"/>
      </w:tblGrid>
      <w:tr w:rsidR="004F486C" w14:paraId="02FB5766" w14:textId="77777777" w:rsidTr="0077531F">
        <w:trPr>
          <w:trHeight w:val="515"/>
        </w:trPr>
        <w:tc>
          <w:tcPr>
            <w:tcW w:w="3258" w:type="dxa"/>
            <w:shd w:val="clear" w:color="auto" w:fill="0F7DC2"/>
          </w:tcPr>
          <w:p w14:paraId="02FB5761" w14:textId="77777777" w:rsidR="004F486C" w:rsidRDefault="00A0394A">
            <w:pPr>
              <w:pStyle w:val="TableParagraph"/>
              <w:spacing w:line="256" w:lineRule="exact"/>
              <w:ind w:left="839"/>
              <w:rPr>
                <w:b/>
              </w:rPr>
            </w:pPr>
            <w:r>
              <w:rPr>
                <w:b/>
                <w:color w:val="FFFFFF"/>
              </w:rPr>
              <w:t>Exhibitor Name</w:t>
            </w:r>
          </w:p>
        </w:tc>
        <w:tc>
          <w:tcPr>
            <w:tcW w:w="3420" w:type="dxa"/>
            <w:shd w:val="clear" w:color="auto" w:fill="0F7DC2"/>
          </w:tcPr>
          <w:p w14:paraId="02FB5762" w14:textId="77777777" w:rsidR="004F486C" w:rsidRDefault="00A0394A">
            <w:pPr>
              <w:pStyle w:val="TableParagraph"/>
              <w:spacing w:line="256" w:lineRule="exact"/>
              <w:ind w:left="958"/>
              <w:rPr>
                <w:b/>
              </w:rPr>
            </w:pPr>
            <w:r>
              <w:rPr>
                <w:b/>
                <w:color w:val="FFFFFF"/>
              </w:rPr>
              <w:t>Postal Address</w:t>
            </w:r>
          </w:p>
        </w:tc>
        <w:tc>
          <w:tcPr>
            <w:tcW w:w="1170" w:type="dxa"/>
            <w:shd w:val="clear" w:color="auto" w:fill="0F7DC2"/>
          </w:tcPr>
          <w:p w14:paraId="02FB5763" w14:textId="77777777" w:rsidR="004F486C" w:rsidRDefault="00A0394A">
            <w:pPr>
              <w:pStyle w:val="TableParagraph"/>
              <w:spacing w:before="1" w:line="258" w:lineRule="exact"/>
              <w:ind w:left="206" w:right="115" w:hanging="62"/>
              <w:rPr>
                <w:b/>
              </w:rPr>
            </w:pPr>
            <w:r>
              <w:rPr>
                <w:b/>
                <w:color w:val="FFFFFF"/>
              </w:rPr>
              <w:t>$20m PL Sighted</w:t>
            </w:r>
          </w:p>
        </w:tc>
        <w:tc>
          <w:tcPr>
            <w:tcW w:w="1530" w:type="dxa"/>
            <w:shd w:val="clear" w:color="auto" w:fill="0F7DC2"/>
          </w:tcPr>
          <w:p w14:paraId="02FB5764" w14:textId="77777777" w:rsidR="004F486C" w:rsidRDefault="00A0394A">
            <w:pPr>
              <w:pStyle w:val="TableParagraph"/>
              <w:spacing w:line="256" w:lineRule="exact"/>
              <w:ind w:left="363"/>
              <w:rPr>
                <w:b/>
              </w:rPr>
            </w:pPr>
            <w:r>
              <w:rPr>
                <w:b/>
                <w:color w:val="FFFFFF"/>
              </w:rPr>
              <w:t>Policy #</w:t>
            </w:r>
          </w:p>
        </w:tc>
        <w:tc>
          <w:tcPr>
            <w:tcW w:w="1530" w:type="dxa"/>
            <w:shd w:val="clear" w:color="auto" w:fill="0F7DC2"/>
          </w:tcPr>
          <w:p w14:paraId="02FB5765" w14:textId="77777777" w:rsidR="004F486C" w:rsidRDefault="00A0394A">
            <w:pPr>
              <w:pStyle w:val="TableParagraph"/>
              <w:spacing w:line="256" w:lineRule="exact"/>
              <w:ind w:left="478"/>
              <w:rPr>
                <w:b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4F486C" w14:paraId="02FB576C" w14:textId="77777777">
        <w:trPr>
          <w:trHeight w:val="374"/>
        </w:trPr>
        <w:tc>
          <w:tcPr>
            <w:tcW w:w="3258" w:type="dxa"/>
          </w:tcPr>
          <w:p w14:paraId="02FB5767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68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69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6A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6B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72" w14:textId="77777777">
        <w:trPr>
          <w:trHeight w:val="375"/>
        </w:trPr>
        <w:tc>
          <w:tcPr>
            <w:tcW w:w="3258" w:type="dxa"/>
          </w:tcPr>
          <w:p w14:paraId="02FB576D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6E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6F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70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71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78" w14:textId="77777777">
        <w:trPr>
          <w:trHeight w:val="375"/>
        </w:trPr>
        <w:tc>
          <w:tcPr>
            <w:tcW w:w="3258" w:type="dxa"/>
          </w:tcPr>
          <w:p w14:paraId="02FB5773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74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75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76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77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7E" w14:textId="77777777">
        <w:trPr>
          <w:trHeight w:val="375"/>
        </w:trPr>
        <w:tc>
          <w:tcPr>
            <w:tcW w:w="3258" w:type="dxa"/>
          </w:tcPr>
          <w:p w14:paraId="02FB5779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7A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7B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7C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7D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84" w14:textId="77777777">
        <w:trPr>
          <w:trHeight w:val="375"/>
        </w:trPr>
        <w:tc>
          <w:tcPr>
            <w:tcW w:w="3258" w:type="dxa"/>
          </w:tcPr>
          <w:p w14:paraId="02FB577F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80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81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82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83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8A" w14:textId="77777777">
        <w:trPr>
          <w:trHeight w:val="375"/>
        </w:trPr>
        <w:tc>
          <w:tcPr>
            <w:tcW w:w="3258" w:type="dxa"/>
          </w:tcPr>
          <w:p w14:paraId="02FB5785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86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87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88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89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90" w14:textId="77777777">
        <w:trPr>
          <w:trHeight w:val="375"/>
        </w:trPr>
        <w:tc>
          <w:tcPr>
            <w:tcW w:w="3258" w:type="dxa"/>
          </w:tcPr>
          <w:p w14:paraId="02FB578B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8C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8D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8E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8F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96" w14:textId="77777777">
        <w:trPr>
          <w:trHeight w:val="375"/>
        </w:trPr>
        <w:tc>
          <w:tcPr>
            <w:tcW w:w="3258" w:type="dxa"/>
          </w:tcPr>
          <w:p w14:paraId="02FB5791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92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93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94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95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9C" w14:textId="77777777">
        <w:trPr>
          <w:trHeight w:val="375"/>
        </w:trPr>
        <w:tc>
          <w:tcPr>
            <w:tcW w:w="3258" w:type="dxa"/>
          </w:tcPr>
          <w:p w14:paraId="02FB5797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98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99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9A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9B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A2" w14:textId="77777777">
        <w:trPr>
          <w:trHeight w:val="375"/>
        </w:trPr>
        <w:tc>
          <w:tcPr>
            <w:tcW w:w="3258" w:type="dxa"/>
          </w:tcPr>
          <w:p w14:paraId="02FB579D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9E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9F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A0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A1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A8" w14:textId="77777777">
        <w:trPr>
          <w:trHeight w:val="375"/>
        </w:trPr>
        <w:tc>
          <w:tcPr>
            <w:tcW w:w="3258" w:type="dxa"/>
          </w:tcPr>
          <w:p w14:paraId="02FB57A3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A4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A5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A6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A7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486C" w14:paraId="02FB57AE" w14:textId="77777777">
        <w:trPr>
          <w:trHeight w:val="375"/>
        </w:trPr>
        <w:tc>
          <w:tcPr>
            <w:tcW w:w="3258" w:type="dxa"/>
          </w:tcPr>
          <w:p w14:paraId="02FB57A9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02FB57AA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2FB57AB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AC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2FB57AD" w14:textId="77777777" w:rsidR="004F486C" w:rsidRDefault="004F48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FB57AF" w14:textId="77777777" w:rsidR="004F486C" w:rsidRDefault="004F486C">
      <w:pPr>
        <w:rPr>
          <w:rFonts w:ascii="Times New Roman"/>
          <w:sz w:val="20"/>
        </w:rPr>
        <w:sectPr w:rsidR="004F486C" w:rsidSect="0046320F">
          <w:headerReference w:type="default" r:id="rId9"/>
          <w:footerReference w:type="default" r:id="rId10"/>
          <w:type w:val="continuous"/>
          <w:pgSz w:w="11910" w:h="16840" w:code="9"/>
          <w:pgMar w:top="1378" w:right="261" w:bottom="1440" w:left="499" w:header="79" w:footer="851" w:gutter="0"/>
          <w:cols w:space="720"/>
        </w:sectPr>
      </w:pPr>
    </w:p>
    <w:p w14:paraId="02FB57B0" w14:textId="7DA72496" w:rsidR="004F486C" w:rsidRDefault="004F486C">
      <w:pPr>
        <w:pStyle w:val="BodyText"/>
        <w:spacing w:line="20" w:lineRule="exact"/>
        <w:ind w:left="1055"/>
        <w:rPr>
          <w:sz w:val="2"/>
        </w:rPr>
      </w:pPr>
    </w:p>
    <w:p w14:paraId="02FB57B1" w14:textId="77777777" w:rsidR="004F486C" w:rsidRDefault="004F486C">
      <w:pPr>
        <w:pStyle w:val="BodyText"/>
      </w:pPr>
    </w:p>
    <w:p w14:paraId="02FB57B2" w14:textId="77777777" w:rsidR="004F486C" w:rsidRDefault="004F486C">
      <w:pPr>
        <w:pStyle w:val="BodyText"/>
        <w:spacing w:before="9"/>
        <w:rPr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3420"/>
        <w:gridCol w:w="1170"/>
        <w:gridCol w:w="1530"/>
        <w:gridCol w:w="1530"/>
      </w:tblGrid>
      <w:tr w:rsidR="004F486C" w14:paraId="02FB57B8" w14:textId="77777777" w:rsidTr="0077531F">
        <w:trPr>
          <w:trHeight w:val="515"/>
        </w:trPr>
        <w:tc>
          <w:tcPr>
            <w:tcW w:w="3258" w:type="dxa"/>
            <w:shd w:val="clear" w:color="auto" w:fill="0F7DC2"/>
          </w:tcPr>
          <w:p w14:paraId="02FB57B3" w14:textId="77777777" w:rsidR="004F486C" w:rsidRDefault="00A0394A">
            <w:pPr>
              <w:pStyle w:val="TableParagraph"/>
              <w:spacing w:line="257" w:lineRule="exact"/>
              <w:ind w:left="839"/>
              <w:rPr>
                <w:b/>
              </w:rPr>
            </w:pPr>
            <w:r>
              <w:rPr>
                <w:b/>
                <w:color w:val="FFFFFF"/>
              </w:rPr>
              <w:t>Exhibitor Name</w:t>
            </w:r>
          </w:p>
        </w:tc>
        <w:tc>
          <w:tcPr>
            <w:tcW w:w="3420" w:type="dxa"/>
            <w:shd w:val="clear" w:color="auto" w:fill="0F7DC2"/>
          </w:tcPr>
          <w:p w14:paraId="02FB57B4" w14:textId="77777777" w:rsidR="004F486C" w:rsidRDefault="00A0394A">
            <w:pPr>
              <w:pStyle w:val="TableParagraph"/>
              <w:spacing w:line="257" w:lineRule="exact"/>
              <w:ind w:left="958"/>
              <w:rPr>
                <w:b/>
              </w:rPr>
            </w:pPr>
            <w:r>
              <w:rPr>
                <w:b/>
                <w:color w:val="FFFFFF"/>
              </w:rPr>
              <w:t>Postal Address</w:t>
            </w:r>
          </w:p>
        </w:tc>
        <w:tc>
          <w:tcPr>
            <w:tcW w:w="1170" w:type="dxa"/>
            <w:shd w:val="clear" w:color="auto" w:fill="0F7DC2"/>
          </w:tcPr>
          <w:p w14:paraId="02FB57B5" w14:textId="77777777" w:rsidR="004F486C" w:rsidRDefault="00A0394A">
            <w:pPr>
              <w:pStyle w:val="TableParagraph"/>
              <w:spacing w:before="4" w:line="256" w:lineRule="exact"/>
              <w:ind w:left="206" w:right="115" w:hanging="62"/>
              <w:rPr>
                <w:b/>
              </w:rPr>
            </w:pPr>
            <w:r>
              <w:rPr>
                <w:b/>
                <w:color w:val="FFFFFF"/>
              </w:rPr>
              <w:t>$20m PL Sighted</w:t>
            </w:r>
          </w:p>
        </w:tc>
        <w:tc>
          <w:tcPr>
            <w:tcW w:w="1530" w:type="dxa"/>
            <w:shd w:val="clear" w:color="auto" w:fill="0F7DC2"/>
          </w:tcPr>
          <w:p w14:paraId="02FB57B6" w14:textId="77777777" w:rsidR="004F486C" w:rsidRDefault="00A0394A">
            <w:pPr>
              <w:pStyle w:val="TableParagraph"/>
              <w:spacing w:line="257" w:lineRule="exact"/>
              <w:ind w:left="363"/>
              <w:rPr>
                <w:b/>
              </w:rPr>
            </w:pPr>
            <w:r>
              <w:rPr>
                <w:b/>
                <w:color w:val="FFFFFF"/>
              </w:rPr>
              <w:t>Policy #</w:t>
            </w:r>
          </w:p>
        </w:tc>
        <w:tc>
          <w:tcPr>
            <w:tcW w:w="1530" w:type="dxa"/>
            <w:shd w:val="clear" w:color="auto" w:fill="0F7DC2"/>
          </w:tcPr>
          <w:p w14:paraId="02FB57B7" w14:textId="77777777" w:rsidR="004F486C" w:rsidRDefault="00A0394A">
            <w:pPr>
              <w:pStyle w:val="TableParagraph"/>
              <w:spacing w:line="257" w:lineRule="exact"/>
              <w:ind w:left="478"/>
              <w:rPr>
                <w:b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4F486C" w14:paraId="02FB57BE" w14:textId="77777777">
        <w:trPr>
          <w:trHeight w:val="375"/>
        </w:trPr>
        <w:tc>
          <w:tcPr>
            <w:tcW w:w="3258" w:type="dxa"/>
          </w:tcPr>
          <w:p w14:paraId="02FB57B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B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B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B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B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C4" w14:textId="77777777">
        <w:trPr>
          <w:trHeight w:val="375"/>
        </w:trPr>
        <w:tc>
          <w:tcPr>
            <w:tcW w:w="3258" w:type="dxa"/>
          </w:tcPr>
          <w:p w14:paraId="02FB57B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C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C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C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C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CA" w14:textId="77777777">
        <w:trPr>
          <w:trHeight w:val="375"/>
        </w:trPr>
        <w:tc>
          <w:tcPr>
            <w:tcW w:w="3258" w:type="dxa"/>
          </w:tcPr>
          <w:p w14:paraId="02FB57C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C6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C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C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C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D0" w14:textId="77777777">
        <w:trPr>
          <w:trHeight w:val="375"/>
        </w:trPr>
        <w:tc>
          <w:tcPr>
            <w:tcW w:w="3258" w:type="dxa"/>
          </w:tcPr>
          <w:p w14:paraId="02FB57C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C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C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C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C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D6" w14:textId="77777777">
        <w:trPr>
          <w:trHeight w:val="375"/>
        </w:trPr>
        <w:tc>
          <w:tcPr>
            <w:tcW w:w="3258" w:type="dxa"/>
          </w:tcPr>
          <w:p w14:paraId="02FB57D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D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D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D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D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DC" w14:textId="77777777">
        <w:trPr>
          <w:trHeight w:val="375"/>
        </w:trPr>
        <w:tc>
          <w:tcPr>
            <w:tcW w:w="3258" w:type="dxa"/>
          </w:tcPr>
          <w:p w14:paraId="02FB57D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D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D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D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D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E2" w14:textId="77777777">
        <w:trPr>
          <w:trHeight w:val="375"/>
        </w:trPr>
        <w:tc>
          <w:tcPr>
            <w:tcW w:w="3258" w:type="dxa"/>
          </w:tcPr>
          <w:p w14:paraId="02FB57D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D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D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E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E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E8" w14:textId="77777777">
        <w:trPr>
          <w:trHeight w:val="375"/>
        </w:trPr>
        <w:tc>
          <w:tcPr>
            <w:tcW w:w="3258" w:type="dxa"/>
          </w:tcPr>
          <w:p w14:paraId="02FB57E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E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E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E6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E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EE" w14:textId="77777777">
        <w:trPr>
          <w:trHeight w:val="375"/>
        </w:trPr>
        <w:tc>
          <w:tcPr>
            <w:tcW w:w="3258" w:type="dxa"/>
          </w:tcPr>
          <w:p w14:paraId="02FB57E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E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E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E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E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F4" w14:textId="77777777">
        <w:trPr>
          <w:trHeight w:val="375"/>
        </w:trPr>
        <w:tc>
          <w:tcPr>
            <w:tcW w:w="3258" w:type="dxa"/>
          </w:tcPr>
          <w:p w14:paraId="02FB57E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F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F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F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F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7FA" w14:textId="77777777">
        <w:trPr>
          <w:trHeight w:val="375"/>
        </w:trPr>
        <w:tc>
          <w:tcPr>
            <w:tcW w:w="3258" w:type="dxa"/>
          </w:tcPr>
          <w:p w14:paraId="02FB57F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F6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F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F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F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00" w14:textId="77777777">
        <w:trPr>
          <w:trHeight w:val="375"/>
        </w:trPr>
        <w:tc>
          <w:tcPr>
            <w:tcW w:w="3258" w:type="dxa"/>
          </w:tcPr>
          <w:p w14:paraId="02FB57F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7F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7F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F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7F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06" w14:textId="77777777">
        <w:trPr>
          <w:trHeight w:val="375"/>
        </w:trPr>
        <w:tc>
          <w:tcPr>
            <w:tcW w:w="3258" w:type="dxa"/>
          </w:tcPr>
          <w:p w14:paraId="02FB580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0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0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0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0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0C" w14:textId="77777777">
        <w:trPr>
          <w:trHeight w:val="374"/>
        </w:trPr>
        <w:tc>
          <w:tcPr>
            <w:tcW w:w="3258" w:type="dxa"/>
          </w:tcPr>
          <w:p w14:paraId="02FB580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0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0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0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0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12" w14:textId="77777777">
        <w:trPr>
          <w:trHeight w:val="375"/>
        </w:trPr>
        <w:tc>
          <w:tcPr>
            <w:tcW w:w="3258" w:type="dxa"/>
          </w:tcPr>
          <w:p w14:paraId="02FB580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0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0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1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1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18" w14:textId="77777777">
        <w:trPr>
          <w:trHeight w:val="375"/>
        </w:trPr>
        <w:tc>
          <w:tcPr>
            <w:tcW w:w="3258" w:type="dxa"/>
          </w:tcPr>
          <w:p w14:paraId="02FB581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1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1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16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1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1E" w14:textId="77777777">
        <w:trPr>
          <w:trHeight w:val="375"/>
        </w:trPr>
        <w:tc>
          <w:tcPr>
            <w:tcW w:w="3258" w:type="dxa"/>
          </w:tcPr>
          <w:p w14:paraId="02FB581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1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1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1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1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24" w14:textId="77777777">
        <w:trPr>
          <w:trHeight w:val="375"/>
        </w:trPr>
        <w:tc>
          <w:tcPr>
            <w:tcW w:w="3258" w:type="dxa"/>
          </w:tcPr>
          <w:p w14:paraId="02FB581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2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2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2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2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2A" w14:textId="77777777">
        <w:trPr>
          <w:trHeight w:val="375"/>
        </w:trPr>
        <w:tc>
          <w:tcPr>
            <w:tcW w:w="3258" w:type="dxa"/>
          </w:tcPr>
          <w:p w14:paraId="02FB582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26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2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2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2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30" w14:textId="77777777">
        <w:trPr>
          <w:trHeight w:val="375"/>
        </w:trPr>
        <w:tc>
          <w:tcPr>
            <w:tcW w:w="3258" w:type="dxa"/>
          </w:tcPr>
          <w:p w14:paraId="02FB582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2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2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2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2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36" w14:textId="77777777">
        <w:trPr>
          <w:trHeight w:val="375"/>
        </w:trPr>
        <w:tc>
          <w:tcPr>
            <w:tcW w:w="3258" w:type="dxa"/>
          </w:tcPr>
          <w:p w14:paraId="02FB583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3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3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3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3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3C" w14:textId="77777777">
        <w:trPr>
          <w:trHeight w:val="375"/>
        </w:trPr>
        <w:tc>
          <w:tcPr>
            <w:tcW w:w="3258" w:type="dxa"/>
          </w:tcPr>
          <w:p w14:paraId="02FB583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3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3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3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3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42" w14:textId="77777777">
        <w:trPr>
          <w:trHeight w:val="375"/>
        </w:trPr>
        <w:tc>
          <w:tcPr>
            <w:tcW w:w="3258" w:type="dxa"/>
          </w:tcPr>
          <w:p w14:paraId="02FB583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3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3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4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4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48" w14:textId="77777777">
        <w:trPr>
          <w:trHeight w:val="375"/>
        </w:trPr>
        <w:tc>
          <w:tcPr>
            <w:tcW w:w="3258" w:type="dxa"/>
          </w:tcPr>
          <w:p w14:paraId="02FB584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4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4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46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4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4E" w14:textId="77777777">
        <w:trPr>
          <w:trHeight w:val="375"/>
        </w:trPr>
        <w:tc>
          <w:tcPr>
            <w:tcW w:w="3258" w:type="dxa"/>
          </w:tcPr>
          <w:p w14:paraId="02FB584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4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4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4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4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54" w14:textId="77777777">
        <w:trPr>
          <w:trHeight w:val="373"/>
        </w:trPr>
        <w:tc>
          <w:tcPr>
            <w:tcW w:w="3258" w:type="dxa"/>
          </w:tcPr>
          <w:p w14:paraId="02FB584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5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5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5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5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5A" w14:textId="77777777">
        <w:trPr>
          <w:trHeight w:val="375"/>
        </w:trPr>
        <w:tc>
          <w:tcPr>
            <w:tcW w:w="3258" w:type="dxa"/>
          </w:tcPr>
          <w:p w14:paraId="02FB585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56" w14:textId="77777777" w:rsidR="004F486C" w:rsidRDefault="004F486C" w:rsidP="0077531F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5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5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5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60" w14:textId="77777777">
        <w:trPr>
          <w:trHeight w:val="375"/>
        </w:trPr>
        <w:tc>
          <w:tcPr>
            <w:tcW w:w="3258" w:type="dxa"/>
          </w:tcPr>
          <w:p w14:paraId="02FB585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5C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5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5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5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66" w14:textId="77777777">
        <w:trPr>
          <w:trHeight w:val="375"/>
        </w:trPr>
        <w:tc>
          <w:tcPr>
            <w:tcW w:w="3258" w:type="dxa"/>
          </w:tcPr>
          <w:p w14:paraId="02FB586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62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63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64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65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6C" w14:textId="77777777">
        <w:trPr>
          <w:trHeight w:val="375"/>
        </w:trPr>
        <w:tc>
          <w:tcPr>
            <w:tcW w:w="3258" w:type="dxa"/>
          </w:tcPr>
          <w:p w14:paraId="02FB5867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68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69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6A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6B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  <w:tr w:rsidR="004F486C" w14:paraId="02FB5872" w14:textId="77777777">
        <w:trPr>
          <w:trHeight w:val="375"/>
        </w:trPr>
        <w:tc>
          <w:tcPr>
            <w:tcW w:w="3258" w:type="dxa"/>
          </w:tcPr>
          <w:p w14:paraId="02FB586D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02FB586E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FB586F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70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02FB5871" w14:textId="77777777" w:rsidR="004F486C" w:rsidRDefault="004F486C">
            <w:pPr>
              <w:pStyle w:val="TableParagraph"/>
              <w:rPr>
                <w:rFonts w:ascii="Times New Roman"/>
              </w:rPr>
            </w:pPr>
          </w:p>
        </w:tc>
      </w:tr>
    </w:tbl>
    <w:p w14:paraId="02FB5873" w14:textId="77777777" w:rsidR="00A0394A" w:rsidRDefault="00A0394A"/>
    <w:sectPr w:rsidR="00A0394A" w:rsidSect="0046320F">
      <w:pgSz w:w="11910" w:h="16840" w:code="9"/>
      <w:pgMar w:top="1378" w:right="261" w:bottom="1440" w:left="499" w:header="7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E218" w14:textId="77777777" w:rsidR="00010BBE" w:rsidRDefault="00010BBE">
      <w:r>
        <w:separator/>
      </w:r>
    </w:p>
  </w:endnote>
  <w:endnote w:type="continuationSeparator" w:id="0">
    <w:p w14:paraId="2C704C40" w14:textId="77777777" w:rsidR="00010BBE" w:rsidRDefault="0001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5878" w14:textId="0C454F07" w:rsidR="004F486C" w:rsidRPr="00742E45" w:rsidRDefault="00BF5311" w:rsidP="008B6CCA">
    <w:pPr>
      <w:ind w:right="518"/>
      <w:jc w:val="right"/>
      <w:rPr>
        <w:i/>
        <w:iCs/>
      </w:rPr>
    </w:pPr>
    <w:r w:rsidRPr="00742E45">
      <w:rPr>
        <w:i/>
        <w:iCs/>
      </w:rPr>
      <w:t>Version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6E8B" w14:textId="77777777" w:rsidR="00010BBE" w:rsidRDefault="00010BBE">
      <w:r>
        <w:separator/>
      </w:r>
    </w:p>
  </w:footnote>
  <w:footnote w:type="continuationSeparator" w:id="0">
    <w:p w14:paraId="5378C865" w14:textId="77777777" w:rsidR="00010BBE" w:rsidRDefault="0001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5877" w14:textId="0C7F606F" w:rsidR="004F486C" w:rsidRDefault="00000000">
    <w:pPr>
      <w:pStyle w:val="BodyText"/>
      <w:spacing w:line="14" w:lineRule="auto"/>
    </w:pPr>
    <w:r>
      <w:pict w14:anchorId="02FB587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3.2pt;margin-top:34.4pt;width:428.25pt;height:23.15pt;z-index:-251658240;mso-position-horizontal-relative:page;mso-position-vertical-relative:page" filled="f" stroked="f">
          <v:textbox inset="0,0,0,0">
            <w:txbxContent>
              <w:p w14:paraId="02FB587D" w14:textId="3C82325E" w:rsidR="004F486C" w:rsidRPr="0077531F" w:rsidRDefault="0055003A">
                <w:pPr>
                  <w:spacing w:before="20"/>
                  <w:ind w:left="20"/>
                  <w:rPr>
                    <w:rFonts w:ascii="Cambria"/>
                    <w:b/>
                    <w:color w:val="0F7DC2"/>
                    <w:sz w:val="36"/>
                  </w:rPr>
                </w:pPr>
                <w:r w:rsidRPr="0077531F">
                  <w:rPr>
                    <w:rFonts w:ascii="Cambria"/>
                    <w:b/>
                    <w:color w:val="0F7DC2"/>
                    <w:sz w:val="36"/>
                  </w:rPr>
                  <w:t>TRADE SPACE HOLDER REGISTRATION FORM</w:t>
                </w:r>
              </w:p>
            </w:txbxContent>
          </v:textbox>
          <w10:wrap anchorx="page" anchory="page"/>
        </v:shape>
      </w:pict>
    </w:r>
    <w:r w:rsidR="00424AF1">
      <w:rPr>
        <w:noProof/>
      </w:rPr>
      <w:drawing>
        <wp:anchor distT="0" distB="0" distL="114300" distR="114300" simplePos="0" relativeHeight="251657216" behindDoc="0" locked="0" layoutInCell="1" allowOverlap="1" wp14:anchorId="23976356" wp14:editId="5D045CFC">
          <wp:simplePos x="0" y="0"/>
          <wp:positionH relativeFrom="column">
            <wp:posOffset>-136525</wp:posOffset>
          </wp:positionH>
          <wp:positionV relativeFrom="paragraph">
            <wp:posOffset>52705</wp:posOffset>
          </wp:positionV>
          <wp:extent cx="1104900" cy="741680"/>
          <wp:effectExtent l="0" t="0" r="0" b="0"/>
          <wp:wrapSquare wrapText="bothSides"/>
          <wp:docPr id="4529591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959129" name="Picture 452959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86C"/>
    <w:rsid w:val="00010BBE"/>
    <w:rsid w:val="0006011A"/>
    <w:rsid w:val="002A4C68"/>
    <w:rsid w:val="002D765C"/>
    <w:rsid w:val="00383B10"/>
    <w:rsid w:val="00424AF1"/>
    <w:rsid w:val="0046320F"/>
    <w:rsid w:val="004A1B4F"/>
    <w:rsid w:val="004F486C"/>
    <w:rsid w:val="005341EF"/>
    <w:rsid w:val="0055003A"/>
    <w:rsid w:val="00581553"/>
    <w:rsid w:val="006D62E5"/>
    <w:rsid w:val="00742E45"/>
    <w:rsid w:val="0077531F"/>
    <w:rsid w:val="007A4513"/>
    <w:rsid w:val="00854977"/>
    <w:rsid w:val="008B6CCA"/>
    <w:rsid w:val="00951085"/>
    <w:rsid w:val="009515B3"/>
    <w:rsid w:val="00A0394A"/>
    <w:rsid w:val="00A43678"/>
    <w:rsid w:val="00A64E39"/>
    <w:rsid w:val="00A6553E"/>
    <w:rsid w:val="00A94E95"/>
    <w:rsid w:val="00AA1CA1"/>
    <w:rsid w:val="00B71192"/>
    <w:rsid w:val="00BD2ECF"/>
    <w:rsid w:val="00BF5311"/>
    <w:rsid w:val="00D2074E"/>
    <w:rsid w:val="00D36936"/>
    <w:rsid w:val="00D53B2C"/>
    <w:rsid w:val="00DB50E7"/>
    <w:rsid w:val="00E633D0"/>
    <w:rsid w:val="00EB06B3"/>
    <w:rsid w:val="00F0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B574A"/>
  <w15:docId w15:val="{3088DEF7-8DB5-4C7F-816B-CE2435E8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9"/>
    <w:qFormat/>
    <w:pPr>
      <w:spacing w:before="56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550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3A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550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03A"/>
    <w:rPr>
      <w:rFonts w:ascii="Calibri" w:eastAsia="Calibri" w:hAnsi="Calibri" w:cs="Calibri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a629c72275f796a1a18139e559fb1557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9aa0fccb769f5ebed7933ed0bd8bf7c3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E39D4-36A3-4441-B771-65E8232D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F6DDF-C3F0-43DE-A30D-3559164AC5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3.xml><?xml version="1.0" encoding="utf-8"?>
<ds:datastoreItem xmlns:ds="http://schemas.openxmlformats.org/officeDocument/2006/customXml" ds:itemID="{0382163A-DA4C-4E02-8433-63B4D5227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1873</Characters>
  <Application>Microsoft Office Word</Application>
  <DocSecurity>0</DocSecurity>
  <Lines>312</Lines>
  <Paragraphs>29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Knowles</dc:creator>
  <cp:lastModifiedBy>Sarah McGregor</cp:lastModifiedBy>
  <cp:revision>24</cp:revision>
  <dcterms:created xsi:type="dcterms:W3CDTF">2025-12-23T21:58:00Z</dcterms:created>
  <dcterms:modified xsi:type="dcterms:W3CDTF">2025-12-23T22:22:00Z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2022-06-26T00:00:00Z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0x010100030E9D4B13217C42B0C70F5BE31C32F6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